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29204" w14:textId="4EB98A5B" w:rsidR="005601EE" w:rsidRPr="0069198B" w:rsidRDefault="00C34297" w:rsidP="00C34297">
      <w:pPr>
        <w:shd w:val="clear" w:color="auto" w:fill="FFFFFF"/>
        <w:rPr>
          <w:color w:val="000000" w:themeColor="text1"/>
          <w:sz w:val="22"/>
          <w:szCs w:val="22"/>
        </w:rPr>
      </w:pPr>
      <w:bookmarkStart w:id="0" w:name="_GoBack"/>
      <w:bookmarkEnd w:id="0"/>
      <w:r w:rsidRPr="0069198B">
        <w:rPr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81748" wp14:editId="43271E13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73152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8C18F" w14:textId="77777777" w:rsidR="002D3405" w:rsidRPr="00C34297" w:rsidRDefault="002D3405" w:rsidP="005601E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34297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WHAT YOU CAN DO</w:t>
                            </w:r>
                          </w:p>
                          <w:p w14:paraId="6AF63B6D" w14:textId="77777777" w:rsidR="002D3405" w:rsidRDefault="002D3405" w:rsidP="005601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4.9pt;margin-top:.2pt;width:8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" filled="f" stroked="f">
                <v:textbox>
                  <w:txbxContent>
                    <w:p w14:paraId="0008C18F" w14:textId="77777777" w:rsidR="002D3405" w:rsidRPr="00C34297" w:rsidRDefault="002D3405" w:rsidP="005601E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C34297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WHAT YOU CAN DO</w:t>
                      </w:r>
                    </w:p>
                    <w:p w14:paraId="6AF63B6D" w14:textId="77777777" w:rsidR="002D3405" w:rsidRDefault="002D3405" w:rsidP="005601E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601EE" w:rsidRPr="0069198B">
        <w:rPr>
          <w:rFonts w:eastAsia="Times New Roman"/>
          <w:b/>
          <w:i/>
          <w:color w:val="000000" w:themeColor="text1"/>
          <w:sz w:val="22"/>
          <w:szCs w:val="22"/>
          <w:u w:val="single"/>
          <w:shd w:val="clear" w:color="auto" w:fill="FFFFFF"/>
        </w:rPr>
        <w:t>CONTACT YOUR ALDER</w:t>
      </w:r>
    </w:p>
    <w:p w14:paraId="444BBB4D" w14:textId="46C0AB1C" w:rsidR="00C34297" w:rsidRPr="0069198B" w:rsidRDefault="00C34297" w:rsidP="00C34297">
      <w:pPr>
        <w:shd w:val="clear" w:color="auto" w:fill="FFFFFF"/>
        <w:rPr>
          <w:rFonts w:eastAsia="Times New Roman"/>
          <w:color w:val="000000" w:themeColor="text1"/>
          <w:sz w:val="22"/>
          <w:szCs w:val="22"/>
        </w:rPr>
      </w:pPr>
      <w:r w:rsidRPr="0069198B">
        <w:rPr>
          <w:rFonts w:eastAsia="Times New Roman"/>
          <w:color w:val="000000" w:themeColor="text1"/>
          <w:sz w:val="22"/>
          <w:szCs w:val="22"/>
        </w:rPr>
        <w:t>Email, phone, write or visit your Alder and ask</w:t>
      </w:r>
      <w:r w:rsidR="005601EE" w:rsidRPr="0069198B">
        <w:rPr>
          <w:rFonts w:eastAsia="Times New Roman"/>
          <w:color w:val="000000" w:themeColor="text1"/>
          <w:sz w:val="22"/>
          <w:szCs w:val="22"/>
        </w:rPr>
        <w:t xml:space="preserve"> for her/his support of the</w:t>
      </w:r>
      <w:r w:rsidR="005601EE" w:rsidRPr="0069198B">
        <w:rPr>
          <w:rFonts w:eastAsia="Times New Roman"/>
          <w:b/>
          <w:color w:val="000000" w:themeColor="text1"/>
          <w:sz w:val="22"/>
          <w:szCs w:val="22"/>
        </w:rPr>
        <w:t xml:space="preserve"> </w:t>
      </w:r>
      <w:r w:rsidR="00057D2B" w:rsidRPr="0069198B">
        <w:rPr>
          <w:rFonts w:eastAsia="Times New Roman"/>
          <w:color w:val="000000" w:themeColor="text1"/>
          <w:sz w:val="22"/>
          <w:szCs w:val="22"/>
        </w:rPr>
        <w:t>Madison</w:t>
      </w:r>
      <w:r w:rsidR="00057D2B" w:rsidRPr="0069198B">
        <w:rPr>
          <w:rFonts w:eastAsia="Times New Roman"/>
          <w:b/>
          <w:color w:val="000000" w:themeColor="text1"/>
          <w:sz w:val="22"/>
          <w:szCs w:val="22"/>
        </w:rPr>
        <w:t xml:space="preserve"> </w:t>
      </w:r>
      <w:r w:rsidR="005601EE" w:rsidRPr="0069198B">
        <w:rPr>
          <w:rFonts w:eastAsia="Times New Roman"/>
          <w:b/>
          <w:color w:val="000000" w:themeColor="text1"/>
          <w:sz w:val="22"/>
          <w:szCs w:val="22"/>
        </w:rPr>
        <w:t xml:space="preserve">Back from the Brink </w:t>
      </w:r>
      <w:r w:rsidR="005601EE" w:rsidRPr="0069198B">
        <w:rPr>
          <w:rFonts w:eastAsia="Times New Roman"/>
          <w:color w:val="000000" w:themeColor="text1"/>
          <w:sz w:val="22"/>
          <w:szCs w:val="22"/>
        </w:rPr>
        <w:t>Resolution.</w:t>
      </w:r>
      <w:r w:rsidR="00CB7057" w:rsidRPr="0069198B">
        <w:rPr>
          <w:rFonts w:eastAsia="Times New Roman"/>
          <w:color w:val="000000" w:themeColor="text1"/>
          <w:sz w:val="22"/>
          <w:szCs w:val="22"/>
        </w:rPr>
        <w:t xml:space="preserve"> </w:t>
      </w:r>
      <w:hyperlink r:id="rId6" w:history="1">
        <w:r w:rsidRPr="0069198B">
          <w:rPr>
            <w:rStyle w:val="Hyperlink"/>
            <w:rFonts w:eastAsia="Times New Roman"/>
            <w:color w:val="000000" w:themeColor="text1"/>
            <w:sz w:val="22"/>
            <w:szCs w:val="22"/>
          </w:rPr>
          <w:t>https://www.cityofmadison.com/council/contact/</w:t>
        </w:r>
      </w:hyperlink>
    </w:p>
    <w:p w14:paraId="44398067" w14:textId="77777777" w:rsidR="005601EE" w:rsidRPr="0069198B" w:rsidRDefault="005601EE" w:rsidP="005601EE">
      <w:pPr>
        <w:shd w:val="clear" w:color="auto" w:fill="FFFFFF"/>
        <w:rPr>
          <w:rFonts w:eastAsia="Times New Roman"/>
          <w:color w:val="000000" w:themeColor="text1"/>
          <w:sz w:val="22"/>
          <w:szCs w:val="22"/>
        </w:rPr>
      </w:pPr>
    </w:p>
    <w:p w14:paraId="6CFFBD91" w14:textId="3856EF31" w:rsidR="005601EE" w:rsidRPr="0069198B" w:rsidRDefault="005601EE" w:rsidP="005601EE">
      <w:pPr>
        <w:shd w:val="clear" w:color="auto" w:fill="FFFFFF"/>
        <w:rPr>
          <w:rFonts w:eastAsia="Times New Roman"/>
          <w:b/>
          <w:i/>
          <w:color w:val="000000" w:themeColor="text1"/>
          <w:sz w:val="22"/>
          <w:szCs w:val="22"/>
          <w:u w:val="single"/>
        </w:rPr>
      </w:pPr>
      <w:r w:rsidRPr="0069198B">
        <w:rPr>
          <w:rFonts w:eastAsia="Times New Roman"/>
          <w:b/>
          <w:i/>
          <w:color w:val="000000" w:themeColor="text1"/>
          <w:sz w:val="22"/>
          <w:szCs w:val="22"/>
          <w:u w:val="single"/>
        </w:rPr>
        <w:t xml:space="preserve">ASK A GROUP </w:t>
      </w:r>
      <w:r w:rsidR="00CB7057" w:rsidRPr="0069198B">
        <w:rPr>
          <w:rFonts w:eastAsia="Times New Roman"/>
          <w:b/>
          <w:i/>
          <w:color w:val="000000" w:themeColor="text1"/>
          <w:sz w:val="22"/>
          <w:szCs w:val="22"/>
          <w:u w:val="single"/>
        </w:rPr>
        <w:t xml:space="preserve">OF WHICH YOU ARE A MEMBER </w:t>
      </w:r>
      <w:r w:rsidRPr="0069198B">
        <w:rPr>
          <w:rFonts w:eastAsia="Times New Roman"/>
          <w:b/>
          <w:i/>
          <w:color w:val="000000" w:themeColor="text1"/>
          <w:sz w:val="22"/>
          <w:szCs w:val="22"/>
          <w:u w:val="single"/>
        </w:rPr>
        <w:t>TO EN</w:t>
      </w:r>
      <w:r w:rsidR="00CB7057" w:rsidRPr="0069198B">
        <w:rPr>
          <w:rFonts w:eastAsia="Times New Roman"/>
          <w:b/>
          <w:i/>
          <w:color w:val="000000" w:themeColor="text1"/>
          <w:sz w:val="22"/>
          <w:szCs w:val="22"/>
          <w:u w:val="single"/>
        </w:rPr>
        <w:t>DORSE</w:t>
      </w:r>
      <w:r w:rsidR="00E1341E" w:rsidRPr="0069198B">
        <w:rPr>
          <w:rFonts w:eastAsia="Times New Roman"/>
          <w:b/>
          <w:i/>
          <w:color w:val="000000" w:themeColor="text1"/>
          <w:sz w:val="22"/>
          <w:szCs w:val="22"/>
          <w:u w:val="single"/>
        </w:rPr>
        <w:t xml:space="preserve"> BACK FROM THE BRINK </w:t>
      </w:r>
      <w:r w:rsidR="00CB7057" w:rsidRPr="0069198B">
        <w:rPr>
          <w:rFonts w:eastAsia="Times New Roman"/>
          <w:b/>
          <w:i/>
          <w:color w:val="000000" w:themeColor="text1"/>
          <w:sz w:val="22"/>
          <w:szCs w:val="22"/>
          <w:u w:val="single"/>
        </w:rPr>
        <w:t>RESOLUTI</w:t>
      </w:r>
      <w:r w:rsidRPr="0069198B">
        <w:rPr>
          <w:rFonts w:eastAsia="Times New Roman"/>
          <w:b/>
          <w:i/>
          <w:color w:val="000000" w:themeColor="text1"/>
          <w:sz w:val="22"/>
          <w:szCs w:val="22"/>
          <w:u w:val="single"/>
        </w:rPr>
        <w:t>ON</w:t>
      </w:r>
    </w:p>
    <w:p w14:paraId="606CECF7" w14:textId="56AF0DD6" w:rsidR="00C34297" w:rsidRPr="0069198B" w:rsidRDefault="00C34297" w:rsidP="005601EE">
      <w:pPr>
        <w:rPr>
          <w:rFonts w:eastAsia="Times New Roman"/>
          <w:color w:val="000000" w:themeColor="text1"/>
          <w:sz w:val="22"/>
          <w:szCs w:val="22"/>
          <w:shd w:val="clear" w:color="auto" w:fill="FFFFFF"/>
        </w:rPr>
      </w:pPr>
      <w:r w:rsidRPr="0069198B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- </w:t>
      </w:r>
      <w:r w:rsidR="005601EE" w:rsidRPr="0069198B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Ask your faith community, veterans group, neighborhood organization, labor </w:t>
      </w:r>
      <w:r w:rsidRPr="0069198B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union</w:t>
      </w:r>
      <w:r w:rsidR="00B90F5C" w:rsidRPr="0069198B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 and/or</w:t>
      </w:r>
      <w:r w:rsidR="005601EE" w:rsidRPr="0069198B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 Rotary Club to </w:t>
      </w:r>
      <w:r w:rsidR="005601EE" w:rsidRPr="0069198B">
        <w:rPr>
          <w:rFonts w:eastAsia="Times New Roman"/>
          <w:b/>
          <w:color w:val="000000" w:themeColor="text1"/>
          <w:sz w:val="22"/>
          <w:szCs w:val="22"/>
          <w:shd w:val="clear" w:color="auto" w:fill="FFFFFF"/>
        </w:rPr>
        <w:t>endorse</w:t>
      </w:r>
      <w:r w:rsidR="005601EE" w:rsidRPr="0069198B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 the</w:t>
      </w:r>
      <w:r w:rsidR="005601EE" w:rsidRPr="0069198B">
        <w:rPr>
          <w:rFonts w:eastAsia="Times New Roman"/>
          <w:b/>
          <w:color w:val="000000" w:themeColor="text1"/>
          <w:sz w:val="22"/>
          <w:szCs w:val="22"/>
          <w:shd w:val="clear" w:color="auto" w:fill="FFFFFF"/>
        </w:rPr>
        <w:t xml:space="preserve"> Back from the Brink </w:t>
      </w:r>
      <w:r w:rsidR="005601EE" w:rsidRPr="0069198B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nuclea</w:t>
      </w:r>
      <w:r w:rsidRPr="0069198B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r disarmament resolution online at</w:t>
      </w:r>
      <w:r w:rsidR="005601EE" w:rsidRPr="0069198B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hyperlink r:id="rId7" w:history="1">
        <w:r w:rsidR="005601EE" w:rsidRPr="0069198B">
          <w:rPr>
            <w:rStyle w:val="Hyperlink"/>
            <w:rFonts w:eastAsia="Times New Roman"/>
            <w:color w:val="000000" w:themeColor="text1"/>
            <w:sz w:val="22"/>
            <w:szCs w:val="22"/>
            <w:shd w:val="clear" w:color="auto" w:fill="FFFFFF"/>
          </w:rPr>
          <w:t>www.preventnuclearwar.org</w:t>
        </w:r>
      </w:hyperlink>
      <w:r w:rsidR="005601EE" w:rsidRPr="0069198B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79B4E6CF" w14:textId="68BB3962" w:rsidR="00C34297" w:rsidRPr="0069198B" w:rsidRDefault="00C34297" w:rsidP="00C34297">
      <w:pPr>
        <w:rPr>
          <w:rFonts w:eastAsia="Times New Roman"/>
          <w:color w:val="000000" w:themeColor="text1"/>
          <w:sz w:val="22"/>
          <w:szCs w:val="22"/>
        </w:rPr>
      </w:pPr>
      <w:r w:rsidRPr="0069198B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- Ask your community or organization </w:t>
      </w:r>
      <w:r w:rsidR="005601EE" w:rsidRPr="0069198B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to add its name to the list of local sponsors of the Madison </w:t>
      </w:r>
      <w:r w:rsidR="005601EE" w:rsidRPr="0069198B">
        <w:rPr>
          <w:rFonts w:eastAsia="Times New Roman"/>
          <w:b/>
          <w:color w:val="000000" w:themeColor="text1"/>
          <w:sz w:val="22"/>
          <w:szCs w:val="22"/>
          <w:shd w:val="clear" w:color="auto" w:fill="FFFFFF"/>
        </w:rPr>
        <w:t>Back from the Brink</w:t>
      </w:r>
      <w:r w:rsidR="005601EE" w:rsidRPr="0069198B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 Resolution. </w:t>
      </w:r>
      <w:r w:rsidRPr="0069198B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Contact us at </w:t>
      </w:r>
      <w:r w:rsidRPr="0069198B">
        <w:rPr>
          <w:rFonts w:eastAsia="Times New Roman"/>
          <w:color w:val="000000" w:themeColor="text1"/>
          <w:sz w:val="22"/>
          <w:szCs w:val="22"/>
        </w:rPr>
        <w:t xml:space="preserve">608-232-9945 or </w:t>
      </w:r>
      <w:hyperlink r:id="rId8" w:history="1">
        <w:r w:rsidRPr="0069198B">
          <w:rPr>
            <w:rStyle w:val="Hyperlink"/>
            <w:rFonts w:eastAsia="Times New Roman"/>
            <w:color w:val="000000" w:themeColor="text1"/>
            <w:sz w:val="22"/>
            <w:szCs w:val="22"/>
            <w:u w:val="none"/>
          </w:rPr>
          <w:t>info@psrwisconsin.org</w:t>
        </w:r>
      </w:hyperlink>
    </w:p>
    <w:p w14:paraId="246235E0" w14:textId="74BBE166" w:rsidR="00C34297" w:rsidRPr="0069198B" w:rsidRDefault="00C34297" w:rsidP="00C34297">
      <w:pPr>
        <w:rPr>
          <w:rFonts w:eastAsia="Times New Roman"/>
          <w:color w:val="000000" w:themeColor="text1"/>
          <w:sz w:val="22"/>
          <w:szCs w:val="22"/>
        </w:rPr>
      </w:pPr>
      <w:r w:rsidRPr="0069198B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- Ask </w:t>
      </w:r>
      <w:r w:rsidRPr="0069198B">
        <w:rPr>
          <w:rFonts w:eastAsia="Times New Roman"/>
          <w:bCs/>
          <w:color w:val="000000" w:themeColor="text1"/>
          <w:sz w:val="22"/>
          <w:szCs w:val="22"/>
        </w:rPr>
        <w:t>a</w:t>
      </w:r>
      <w:r w:rsidR="005601EE" w:rsidRPr="0069198B">
        <w:rPr>
          <w:rFonts w:eastAsia="Times New Roman"/>
          <w:bCs/>
          <w:color w:val="000000" w:themeColor="text1"/>
          <w:sz w:val="22"/>
          <w:szCs w:val="22"/>
        </w:rPr>
        <w:t xml:space="preserve"> member of Physicians for Social Responsibility - Wisconsin to visit your group and explain the Resolution.</w:t>
      </w:r>
      <w:r w:rsidRPr="0069198B">
        <w:rPr>
          <w:rFonts w:eastAsia="Times New Roman"/>
          <w:bCs/>
          <w:color w:val="000000" w:themeColor="text1"/>
          <w:sz w:val="22"/>
          <w:szCs w:val="22"/>
        </w:rPr>
        <w:t xml:space="preserve"> Contact us at </w:t>
      </w:r>
      <w:r w:rsidRPr="0069198B">
        <w:rPr>
          <w:rFonts w:eastAsia="Times New Roman"/>
          <w:color w:val="000000" w:themeColor="text1"/>
          <w:sz w:val="22"/>
          <w:szCs w:val="22"/>
        </w:rPr>
        <w:t xml:space="preserve">608-232-9945 or </w:t>
      </w:r>
      <w:r w:rsidRPr="0069198B">
        <w:rPr>
          <w:color w:val="000000" w:themeColor="text1"/>
          <w:sz w:val="22"/>
          <w:szCs w:val="22"/>
        </w:rPr>
        <w:fldChar w:fldCharType="begin"/>
      </w:r>
      <w:r w:rsidRPr="0069198B">
        <w:rPr>
          <w:color w:val="000000" w:themeColor="text1"/>
          <w:sz w:val="22"/>
          <w:szCs w:val="22"/>
        </w:rPr>
        <w:instrText xml:space="preserve"> HYPERLINK "mailto:info@psrwisconsin.org" </w:instrText>
      </w:r>
      <w:r w:rsidRPr="0069198B">
        <w:rPr>
          <w:color w:val="000000" w:themeColor="text1"/>
          <w:sz w:val="22"/>
          <w:szCs w:val="22"/>
        </w:rPr>
      </w:r>
      <w:r w:rsidRPr="0069198B">
        <w:rPr>
          <w:color w:val="000000" w:themeColor="text1"/>
          <w:sz w:val="22"/>
          <w:szCs w:val="22"/>
        </w:rPr>
        <w:fldChar w:fldCharType="separate"/>
      </w:r>
      <w:r w:rsidRPr="0069198B">
        <w:rPr>
          <w:rStyle w:val="Hyperlink"/>
          <w:rFonts w:eastAsia="Times New Roman"/>
          <w:color w:val="000000" w:themeColor="text1"/>
          <w:sz w:val="22"/>
          <w:szCs w:val="22"/>
          <w:u w:val="none"/>
        </w:rPr>
        <w:t>info@psrwisconsin.org</w:t>
      </w:r>
      <w:r w:rsidRPr="0069198B">
        <w:rPr>
          <w:rStyle w:val="Hyperlink"/>
          <w:rFonts w:eastAsia="Times New Roman"/>
          <w:color w:val="000000" w:themeColor="text1"/>
          <w:sz w:val="22"/>
          <w:szCs w:val="22"/>
          <w:u w:val="none"/>
        </w:rPr>
        <w:fldChar w:fldCharType="end"/>
      </w:r>
    </w:p>
    <w:p w14:paraId="43529A00" w14:textId="77777777" w:rsidR="005601EE" w:rsidRPr="0069198B" w:rsidRDefault="005601EE" w:rsidP="005601EE">
      <w:pPr>
        <w:shd w:val="clear" w:color="auto" w:fill="FFFFFF"/>
        <w:rPr>
          <w:rFonts w:eastAsia="Times New Roman"/>
          <w:b/>
          <w:bCs/>
          <w:i/>
          <w:color w:val="000000" w:themeColor="text1"/>
          <w:sz w:val="22"/>
          <w:szCs w:val="22"/>
          <w:u w:val="single"/>
        </w:rPr>
      </w:pPr>
    </w:p>
    <w:p w14:paraId="52EAC1CD" w14:textId="77777777" w:rsidR="005601EE" w:rsidRPr="0069198B" w:rsidRDefault="005601EE" w:rsidP="005601EE">
      <w:pPr>
        <w:shd w:val="clear" w:color="auto" w:fill="FFFFFF"/>
        <w:rPr>
          <w:rFonts w:eastAsia="Times New Roman"/>
          <w:b/>
          <w:bCs/>
          <w:i/>
          <w:color w:val="000000" w:themeColor="text1"/>
          <w:sz w:val="22"/>
          <w:szCs w:val="22"/>
          <w:u w:val="single"/>
        </w:rPr>
      </w:pPr>
      <w:r w:rsidRPr="0069198B">
        <w:rPr>
          <w:rFonts w:eastAsia="Times New Roman"/>
          <w:b/>
          <w:bCs/>
          <w:i/>
          <w:color w:val="000000" w:themeColor="text1"/>
          <w:sz w:val="22"/>
          <w:szCs w:val="22"/>
          <w:u w:val="single"/>
        </w:rPr>
        <w:t>SPEAK OUT</w:t>
      </w:r>
    </w:p>
    <w:p w14:paraId="1319A593" w14:textId="77777777" w:rsidR="005601EE" w:rsidRPr="0069198B" w:rsidRDefault="005601EE" w:rsidP="005601EE">
      <w:pPr>
        <w:shd w:val="clear" w:color="auto" w:fill="FFFFFF"/>
        <w:rPr>
          <w:rFonts w:eastAsia="Times New Roman"/>
          <w:color w:val="000000" w:themeColor="text1"/>
          <w:sz w:val="22"/>
          <w:szCs w:val="22"/>
        </w:rPr>
      </w:pPr>
      <w:r w:rsidRPr="0069198B">
        <w:rPr>
          <w:rFonts w:eastAsia="Times New Roman"/>
          <w:b/>
          <w:bCs/>
          <w:color w:val="000000" w:themeColor="text1"/>
          <w:sz w:val="22"/>
          <w:szCs w:val="22"/>
        </w:rPr>
        <w:t xml:space="preserve">Send a letter to editor (250 words) or an op </w:t>
      </w:r>
      <w:proofErr w:type="spellStart"/>
      <w:proofErr w:type="gramStart"/>
      <w:r w:rsidRPr="0069198B">
        <w:rPr>
          <w:rFonts w:eastAsia="Times New Roman"/>
          <w:b/>
          <w:bCs/>
          <w:color w:val="000000" w:themeColor="text1"/>
          <w:sz w:val="22"/>
          <w:szCs w:val="22"/>
        </w:rPr>
        <w:t>ed</w:t>
      </w:r>
      <w:proofErr w:type="spellEnd"/>
      <w:proofErr w:type="gramEnd"/>
      <w:r w:rsidRPr="0069198B">
        <w:rPr>
          <w:rFonts w:eastAsia="Times New Roman"/>
          <w:b/>
          <w:bCs/>
          <w:color w:val="000000" w:themeColor="text1"/>
          <w:sz w:val="22"/>
          <w:szCs w:val="22"/>
        </w:rPr>
        <w:t xml:space="preserve"> (600 words) </w:t>
      </w:r>
      <w:r w:rsidRPr="0069198B">
        <w:rPr>
          <w:rFonts w:eastAsia="Times New Roman"/>
          <w:bCs/>
          <w:color w:val="000000" w:themeColor="text1"/>
          <w:sz w:val="22"/>
          <w:szCs w:val="22"/>
        </w:rPr>
        <w:t>to your local newspaper.</w:t>
      </w:r>
    </w:p>
    <w:p w14:paraId="59F1B28C" w14:textId="2A39D3BF" w:rsidR="005601EE" w:rsidRPr="0069198B" w:rsidRDefault="005601EE" w:rsidP="005601EE">
      <w:pPr>
        <w:rPr>
          <w:rFonts w:eastAsia="Times New Roman"/>
          <w:color w:val="000000" w:themeColor="text1"/>
          <w:kern w:val="36"/>
          <w:sz w:val="22"/>
          <w:szCs w:val="22"/>
          <w:u w:val="single"/>
        </w:rPr>
      </w:pPr>
      <w:r w:rsidRPr="0069198B">
        <w:rPr>
          <w:rFonts w:eastAsia="Times New Roman"/>
          <w:color w:val="000000" w:themeColor="text1"/>
          <w:sz w:val="22"/>
          <w:szCs w:val="22"/>
        </w:rPr>
        <w:t xml:space="preserve">Try to focus on one of </w:t>
      </w:r>
      <w:r w:rsidR="00C34297" w:rsidRPr="0069198B">
        <w:rPr>
          <w:rFonts w:eastAsia="Times New Roman"/>
          <w:color w:val="000000" w:themeColor="text1"/>
          <w:sz w:val="22"/>
          <w:szCs w:val="22"/>
        </w:rPr>
        <w:t xml:space="preserve">the </w:t>
      </w:r>
      <w:r w:rsidRPr="0069198B">
        <w:rPr>
          <w:rFonts w:eastAsia="Times New Roman"/>
          <w:color w:val="000000" w:themeColor="text1"/>
          <w:sz w:val="22"/>
          <w:szCs w:val="22"/>
        </w:rPr>
        <w:t xml:space="preserve">5 </w:t>
      </w:r>
      <w:r w:rsidRPr="0069198B">
        <w:rPr>
          <w:rFonts w:eastAsia="Times New Roman"/>
          <w:b/>
          <w:color w:val="000000" w:themeColor="text1"/>
          <w:sz w:val="22"/>
          <w:szCs w:val="22"/>
        </w:rPr>
        <w:t>Back from the Brink</w:t>
      </w:r>
      <w:r w:rsidRPr="0069198B">
        <w:rPr>
          <w:rFonts w:eastAsia="Times New Roman"/>
          <w:color w:val="000000" w:themeColor="text1"/>
          <w:sz w:val="22"/>
          <w:szCs w:val="22"/>
        </w:rPr>
        <w:t xml:space="preserve"> goals and tie it to what is happening in the news</w:t>
      </w:r>
      <w:r w:rsidRPr="0069198B">
        <w:rPr>
          <w:rStyle w:val="Hyperlink"/>
          <w:rFonts w:eastAsia="Times New Roman"/>
          <w:color w:val="000000" w:themeColor="text1"/>
          <w:kern w:val="36"/>
          <w:sz w:val="22"/>
          <w:szCs w:val="22"/>
          <w:u w:val="none"/>
        </w:rPr>
        <w:t xml:space="preserve">. </w:t>
      </w:r>
      <w:r w:rsidRPr="0069198B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Send it to </w:t>
      </w:r>
    </w:p>
    <w:p w14:paraId="285B7CE7" w14:textId="77777777" w:rsidR="005601EE" w:rsidRPr="0069198B" w:rsidRDefault="005601EE" w:rsidP="005601EE">
      <w:pPr>
        <w:pStyle w:val="ListParagraph"/>
        <w:numPr>
          <w:ilvl w:val="0"/>
          <w:numId w:val="3"/>
        </w:numPr>
        <w:rPr>
          <w:rFonts w:eastAsia="Times New Roman"/>
          <w:color w:val="000000" w:themeColor="text1"/>
          <w:sz w:val="22"/>
          <w:szCs w:val="22"/>
          <w:shd w:val="clear" w:color="auto" w:fill="FFFFFF"/>
        </w:rPr>
      </w:pPr>
      <w:r w:rsidRPr="0069198B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Capitol Times  </w:t>
      </w:r>
      <w:proofErr w:type="gramStart"/>
      <w:r w:rsidRPr="0069198B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-   </w:t>
      </w:r>
      <w:proofErr w:type="gramEnd"/>
      <w:r w:rsidRPr="0069198B">
        <w:rPr>
          <w:rFonts w:eastAsia="Times New Roman"/>
          <w:color w:val="000000" w:themeColor="text1"/>
          <w:sz w:val="22"/>
          <w:szCs w:val="22"/>
          <w:u w:val="single"/>
          <w:shd w:val="clear" w:color="auto" w:fill="FFFFFF"/>
        </w:rPr>
        <w:fldChar w:fldCharType="begin"/>
      </w:r>
      <w:r w:rsidRPr="0069198B">
        <w:rPr>
          <w:rFonts w:eastAsia="Times New Roman"/>
          <w:color w:val="000000" w:themeColor="text1"/>
          <w:sz w:val="22"/>
          <w:szCs w:val="22"/>
          <w:u w:val="single"/>
          <w:shd w:val="clear" w:color="auto" w:fill="FFFFFF"/>
        </w:rPr>
        <w:instrText xml:space="preserve"> HYPERLINK "https://madison.com/ct/opinion/" </w:instrText>
      </w:r>
      <w:r w:rsidRPr="0069198B">
        <w:rPr>
          <w:rFonts w:eastAsia="Times New Roman"/>
          <w:color w:val="000000" w:themeColor="text1"/>
          <w:sz w:val="22"/>
          <w:szCs w:val="22"/>
          <w:u w:val="single"/>
          <w:shd w:val="clear" w:color="auto" w:fill="FFFFFF"/>
        </w:rPr>
        <w:fldChar w:fldCharType="separate"/>
      </w:r>
      <w:r w:rsidRPr="0069198B">
        <w:rPr>
          <w:rStyle w:val="Hyperlink"/>
          <w:rFonts w:eastAsia="Times New Roman"/>
          <w:color w:val="000000" w:themeColor="text1"/>
          <w:sz w:val="22"/>
          <w:szCs w:val="22"/>
          <w:shd w:val="clear" w:color="auto" w:fill="FFFFFF"/>
        </w:rPr>
        <w:t>https://madison.com/ct/opinion/</w:t>
      </w:r>
      <w:r w:rsidRPr="0069198B">
        <w:rPr>
          <w:rFonts w:eastAsia="Times New Roman"/>
          <w:color w:val="000000" w:themeColor="text1"/>
          <w:sz w:val="22"/>
          <w:szCs w:val="22"/>
          <w:u w:val="single"/>
          <w:shd w:val="clear" w:color="auto" w:fill="FFFFFF"/>
        </w:rPr>
        <w:fldChar w:fldCharType="end"/>
      </w:r>
      <w:r w:rsidRPr="0069198B">
        <w:rPr>
          <w:rFonts w:eastAsia="Times New Roman"/>
          <w:color w:val="000000" w:themeColor="text1"/>
          <w:sz w:val="22"/>
          <w:szCs w:val="22"/>
          <w:u w:val="single"/>
          <w:shd w:val="clear" w:color="auto" w:fill="FFFFFF"/>
        </w:rPr>
        <w:t xml:space="preserve">  </w:t>
      </w:r>
    </w:p>
    <w:p w14:paraId="58D36DCD" w14:textId="77777777" w:rsidR="005601EE" w:rsidRPr="0069198B" w:rsidRDefault="005601EE" w:rsidP="005601EE">
      <w:pPr>
        <w:pStyle w:val="ListParagraph"/>
        <w:numPr>
          <w:ilvl w:val="0"/>
          <w:numId w:val="3"/>
        </w:numPr>
        <w:rPr>
          <w:rFonts w:eastAsia="Times New Roman"/>
          <w:color w:val="000000" w:themeColor="text1"/>
          <w:sz w:val="22"/>
          <w:szCs w:val="22"/>
          <w:shd w:val="clear" w:color="auto" w:fill="FFFFFF"/>
        </w:rPr>
      </w:pPr>
      <w:r w:rsidRPr="0069198B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Wisconsin State Journal  </w:t>
      </w:r>
      <w:proofErr w:type="gramStart"/>
      <w:r w:rsidRPr="0069198B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-   </w:t>
      </w:r>
      <w:proofErr w:type="gramEnd"/>
      <w:r w:rsidRPr="0069198B">
        <w:rPr>
          <w:rFonts w:eastAsia="Times New Roman"/>
          <w:color w:val="000000" w:themeColor="text1"/>
          <w:sz w:val="22"/>
          <w:szCs w:val="22"/>
          <w:shd w:val="clear" w:color="auto" w:fill="FFFFFF"/>
        </w:rPr>
        <w:fldChar w:fldCharType="begin"/>
      </w:r>
      <w:r w:rsidRPr="0069198B">
        <w:rPr>
          <w:rFonts w:eastAsia="Times New Roman"/>
          <w:color w:val="000000" w:themeColor="text1"/>
          <w:sz w:val="22"/>
          <w:szCs w:val="22"/>
          <w:shd w:val="clear" w:color="auto" w:fill="FFFFFF"/>
        </w:rPr>
        <w:instrText xml:space="preserve"> HYPERLINK "https://madison.com/forms/online_services/letter/" </w:instrText>
      </w:r>
      <w:r w:rsidRPr="0069198B">
        <w:rPr>
          <w:rFonts w:eastAsia="Times New Roman"/>
          <w:color w:val="000000" w:themeColor="text1"/>
          <w:sz w:val="22"/>
          <w:szCs w:val="22"/>
          <w:shd w:val="clear" w:color="auto" w:fill="FFFFFF"/>
        </w:rPr>
        <w:fldChar w:fldCharType="separate"/>
      </w:r>
      <w:r w:rsidRPr="0069198B">
        <w:rPr>
          <w:rStyle w:val="Hyperlink"/>
          <w:rFonts w:eastAsia="Times New Roman"/>
          <w:color w:val="000000" w:themeColor="text1"/>
          <w:sz w:val="22"/>
          <w:szCs w:val="22"/>
          <w:shd w:val="clear" w:color="auto" w:fill="FFFFFF"/>
        </w:rPr>
        <w:t>https://madison.com/forms/online_services/letter/</w:t>
      </w:r>
      <w:r w:rsidRPr="0069198B">
        <w:rPr>
          <w:rFonts w:eastAsia="Times New Roman"/>
          <w:color w:val="000000" w:themeColor="text1"/>
          <w:sz w:val="22"/>
          <w:szCs w:val="22"/>
          <w:shd w:val="clear" w:color="auto" w:fill="FFFFFF"/>
        </w:rPr>
        <w:fldChar w:fldCharType="end"/>
      </w:r>
    </w:p>
    <w:p w14:paraId="4228410B" w14:textId="77777777" w:rsidR="005601EE" w:rsidRPr="0069198B" w:rsidRDefault="005601EE" w:rsidP="005601EE">
      <w:pPr>
        <w:rPr>
          <w:rFonts w:eastAsia="Times New Roman"/>
          <w:i/>
          <w:color w:val="000000" w:themeColor="text1"/>
          <w:sz w:val="22"/>
          <w:szCs w:val="22"/>
          <w:shd w:val="clear" w:color="auto" w:fill="FFFFFF"/>
        </w:rPr>
      </w:pPr>
    </w:p>
    <w:p w14:paraId="1D54083B" w14:textId="4C1F0C26" w:rsidR="005601EE" w:rsidRPr="0069198B" w:rsidRDefault="00B90F5C" w:rsidP="005601EE">
      <w:pPr>
        <w:rPr>
          <w:rFonts w:eastAsia="Times New Roman"/>
          <w:b/>
          <w:i/>
          <w:color w:val="000000" w:themeColor="text1"/>
          <w:sz w:val="22"/>
          <w:szCs w:val="22"/>
          <w:u w:val="single"/>
          <w:shd w:val="clear" w:color="auto" w:fill="FFFFFF"/>
        </w:rPr>
      </w:pPr>
      <w:r w:rsidRPr="0069198B">
        <w:rPr>
          <w:rFonts w:eastAsia="Times New Roman"/>
          <w:b/>
          <w:i/>
          <w:color w:val="000000" w:themeColor="text1"/>
          <w:sz w:val="22"/>
          <w:szCs w:val="22"/>
          <w:u w:val="single"/>
          <w:shd w:val="clear" w:color="auto" w:fill="FFFFFF"/>
        </w:rPr>
        <w:t>ASK</w:t>
      </w:r>
      <w:r w:rsidR="005601EE" w:rsidRPr="0069198B">
        <w:rPr>
          <w:rFonts w:eastAsia="Times New Roman"/>
          <w:b/>
          <w:i/>
          <w:color w:val="000000" w:themeColor="text1"/>
          <w:sz w:val="22"/>
          <w:szCs w:val="22"/>
          <w:u w:val="single"/>
          <w:shd w:val="clear" w:color="auto" w:fill="FFFFFF"/>
        </w:rPr>
        <w:t xml:space="preserve"> YOUR SENATORS AND REPRESENTATIVES</w:t>
      </w:r>
      <w:r w:rsidRPr="0069198B">
        <w:rPr>
          <w:rFonts w:eastAsia="Times New Roman"/>
          <w:b/>
          <w:i/>
          <w:color w:val="000000" w:themeColor="text1"/>
          <w:sz w:val="22"/>
          <w:szCs w:val="22"/>
          <w:u w:val="single"/>
          <w:shd w:val="clear" w:color="auto" w:fill="FFFFFF"/>
        </w:rPr>
        <w:t xml:space="preserve"> TO </w:t>
      </w:r>
      <w:r w:rsidR="00E1341E" w:rsidRPr="0069198B">
        <w:rPr>
          <w:rFonts w:eastAsia="Times New Roman"/>
          <w:b/>
          <w:i/>
          <w:color w:val="000000" w:themeColor="text1"/>
          <w:sz w:val="22"/>
          <w:szCs w:val="22"/>
          <w:u w:val="single"/>
          <w:shd w:val="clear" w:color="auto" w:fill="FFFFFF"/>
        </w:rPr>
        <w:t>CO-</w:t>
      </w:r>
      <w:r w:rsidRPr="0069198B">
        <w:rPr>
          <w:rFonts w:eastAsia="Times New Roman"/>
          <w:b/>
          <w:i/>
          <w:color w:val="000000" w:themeColor="text1"/>
          <w:sz w:val="22"/>
          <w:szCs w:val="22"/>
          <w:u w:val="single"/>
          <w:shd w:val="clear" w:color="auto" w:fill="FFFFFF"/>
        </w:rPr>
        <w:t>SPONSOR THE FOLLOWING BILLS</w:t>
      </w:r>
    </w:p>
    <w:p w14:paraId="7E85CA2C" w14:textId="20CFFE6B" w:rsidR="00B51BD2" w:rsidRPr="0069198B" w:rsidRDefault="00E1341E" w:rsidP="005601EE">
      <w:pPr>
        <w:rPr>
          <w:rFonts w:eastAsia="Times New Roman"/>
          <w:b/>
          <w:color w:val="000000" w:themeColor="text1"/>
          <w:sz w:val="22"/>
          <w:szCs w:val="22"/>
          <w:shd w:val="clear" w:color="auto" w:fill="FFFFFF"/>
        </w:rPr>
      </w:pPr>
      <w:r w:rsidRPr="0069198B">
        <w:rPr>
          <w:rFonts w:eastAsia="Times New Roman"/>
          <w:b/>
          <w:color w:val="000000" w:themeColor="text1"/>
          <w:sz w:val="22"/>
          <w:szCs w:val="22"/>
          <w:shd w:val="clear" w:color="auto" w:fill="FFFFFF"/>
        </w:rPr>
        <w:t>(SENATE)</w:t>
      </w:r>
    </w:p>
    <w:p w14:paraId="6A8A50D2" w14:textId="14B2AC4D" w:rsidR="00586A2D" w:rsidRPr="0069198B" w:rsidRDefault="00115596" w:rsidP="00586A2D">
      <w:pPr>
        <w:rPr>
          <w:rFonts w:eastAsia="Times New Roman"/>
          <w:color w:val="000000" w:themeColor="text1"/>
          <w:sz w:val="22"/>
          <w:szCs w:val="22"/>
          <w:shd w:val="clear" w:color="auto" w:fill="FFFFFF"/>
        </w:rPr>
      </w:pPr>
      <w:r w:rsidRPr="0069198B">
        <w:rPr>
          <w:rFonts w:eastAsia="Times New Roman"/>
          <w:b/>
          <w:color w:val="000000" w:themeColor="text1"/>
          <w:sz w:val="22"/>
          <w:szCs w:val="22"/>
          <w:shd w:val="clear" w:color="auto" w:fill="FFFFFF"/>
        </w:rPr>
        <w:t>-</w:t>
      </w:r>
      <w:r w:rsidR="005601EE" w:rsidRPr="0069198B">
        <w:rPr>
          <w:rFonts w:eastAsia="Times New Roman"/>
          <w:b/>
          <w:color w:val="000000" w:themeColor="text1"/>
          <w:sz w:val="22"/>
          <w:szCs w:val="22"/>
          <w:u w:val="single"/>
          <w:shd w:val="clear" w:color="auto" w:fill="FFFFFF"/>
        </w:rPr>
        <w:t>S.272</w:t>
      </w:r>
      <w:r w:rsidR="005601EE" w:rsidRPr="0069198B">
        <w:rPr>
          <w:rFonts w:eastAsia="Times New Roman"/>
          <w:b/>
          <w:color w:val="000000" w:themeColor="text1"/>
          <w:sz w:val="22"/>
          <w:szCs w:val="22"/>
          <w:shd w:val="clear" w:color="auto" w:fill="FFFFFF"/>
        </w:rPr>
        <w:t>,</w:t>
      </w:r>
      <w:r w:rsidR="005601EE" w:rsidRPr="0069198B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 the “No Fir</w:t>
      </w:r>
      <w:r w:rsidR="0054372A" w:rsidRPr="0069198B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st Use of Nuclear Weapons bill” (Warren) </w:t>
      </w:r>
      <w:hyperlink r:id="rId9" w:history="1">
        <w:r w:rsidR="0054372A" w:rsidRPr="0069198B">
          <w:rPr>
            <w:rStyle w:val="Hyperlink"/>
            <w:rFonts w:eastAsia="Times New Roman"/>
            <w:sz w:val="22"/>
            <w:szCs w:val="22"/>
            <w:shd w:val="clear" w:color="auto" w:fill="FFFFFF"/>
          </w:rPr>
          <w:t>https://www.congress.gov/bill/116th-congress/senate-bill/272/text</w:t>
        </w:r>
      </w:hyperlink>
    </w:p>
    <w:p w14:paraId="322F6EF7" w14:textId="2588CC7B" w:rsidR="005601EE" w:rsidRPr="0069198B" w:rsidRDefault="00586A2D" w:rsidP="00115596">
      <w:pPr>
        <w:rPr>
          <w:rFonts w:eastAsia="Times New Roman"/>
          <w:color w:val="000000" w:themeColor="text1"/>
          <w:sz w:val="22"/>
          <w:szCs w:val="22"/>
          <w:shd w:val="clear" w:color="auto" w:fill="FFFFFF"/>
        </w:rPr>
      </w:pPr>
      <w:r w:rsidRPr="0069198B">
        <w:rPr>
          <w:rFonts w:eastAsia="Times New Roman"/>
          <w:b/>
          <w:color w:val="000000" w:themeColor="text1"/>
          <w:sz w:val="22"/>
          <w:szCs w:val="22"/>
          <w:u w:val="single"/>
          <w:shd w:val="clear" w:color="auto" w:fill="FFFFFF"/>
        </w:rPr>
        <w:t>-S.200,</w:t>
      </w:r>
      <w:r w:rsidRPr="0069198B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 the “Sole Authority” bill which restricts the president’s ability to authorize a nuclear first strike without congressional approval (Markey) </w:t>
      </w:r>
      <w:hyperlink r:id="rId10" w:history="1">
        <w:r w:rsidRPr="0069198B">
          <w:rPr>
            <w:rStyle w:val="Hyperlink"/>
            <w:rFonts w:eastAsia="Times New Roman"/>
            <w:sz w:val="22"/>
            <w:szCs w:val="22"/>
            <w:shd w:val="clear" w:color="auto" w:fill="FFFFFF"/>
          </w:rPr>
          <w:t>https://www.congress.gov/bill/116th-congress/senate-bill/200</w:t>
        </w:r>
      </w:hyperlink>
    </w:p>
    <w:p w14:paraId="609298EF" w14:textId="0C19619B" w:rsidR="005601EE" w:rsidRPr="0069198B" w:rsidRDefault="00115596" w:rsidP="00B51BD2">
      <w:pPr>
        <w:rPr>
          <w:rFonts w:eastAsia="Times New Roman"/>
          <w:color w:val="000000" w:themeColor="text1"/>
          <w:sz w:val="22"/>
          <w:szCs w:val="22"/>
          <w:shd w:val="clear" w:color="auto" w:fill="FFFFFF"/>
        </w:rPr>
      </w:pPr>
      <w:r w:rsidRPr="0069198B">
        <w:rPr>
          <w:rFonts w:eastAsia="Times New Roman"/>
          <w:b/>
          <w:color w:val="000000" w:themeColor="text1"/>
          <w:sz w:val="22"/>
          <w:szCs w:val="22"/>
          <w:u w:val="single"/>
          <w:shd w:val="clear" w:color="auto" w:fill="FFFFFF"/>
        </w:rPr>
        <w:t>-</w:t>
      </w:r>
      <w:r w:rsidR="005601EE" w:rsidRPr="0069198B">
        <w:rPr>
          <w:rFonts w:eastAsia="Times New Roman"/>
          <w:b/>
          <w:color w:val="000000" w:themeColor="text1"/>
          <w:sz w:val="22"/>
          <w:szCs w:val="22"/>
          <w:u w:val="single"/>
          <w:shd w:val="clear" w:color="auto" w:fill="FFFFFF"/>
        </w:rPr>
        <w:t>S.401,</w:t>
      </w:r>
      <w:r w:rsidR="005601EE" w:rsidRPr="0069198B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 the “hold the LYNE – low yield nuclear explosive” bill which st</w:t>
      </w:r>
      <w:r w:rsidR="006766B8" w:rsidRPr="0069198B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ops funding for Trident warhead (Markey) </w:t>
      </w:r>
      <w:hyperlink r:id="rId11" w:history="1">
        <w:r w:rsidR="006766B8" w:rsidRPr="0069198B">
          <w:rPr>
            <w:rStyle w:val="Hyperlink"/>
            <w:rFonts w:eastAsia="Times New Roman"/>
            <w:sz w:val="22"/>
            <w:szCs w:val="22"/>
            <w:shd w:val="clear" w:color="auto" w:fill="FFFFFF"/>
          </w:rPr>
          <w:t>https://www.congress.gov/bill/116th-congress/senate-bill/401</w:t>
        </w:r>
      </w:hyperlink>
    </w:p>
    <w:p w14:paraId="7301EFD9" w14:textId="44C21F65" w:rsidR="005601EE" w:rsidRPr="0069198B" w:rsidRDefault="00115596" w:rsidP="00115596">
      <w:pPr>
        <w:rPr>
          <w:rFonts w:eastAsia="Times New Roman"/>
          <w:sz w:val="22"/>
          <w:szCs w:val="22"/>
        </w:rPr>
      </w:pPr>
      <w:r w:rsidRPr="0069198B">
        <w:rPr>
          <w:rFonts w:eastAsia="Times New Roman"/>
          <w:b/>
          <w:color w:val="000000" w:themeColor="text1"/>
          <w:sz w:val="22"/>
          <w:szCs w:val="22"/>
          <w:u w:val="single"/>
          <w:shd w:val="clear" w:color="auto" w:fill="FFFFFF"/>
        </w:rPr>
        <w:t>-</w:t>
      </w:r>
      <w:r w:rsidR="005601EE" w:rsidRPr="0069198B">
        <w:rPr>
          <w:rFonts w:eastAsia="Times New Roman"/>
          <w:b/>
          <w:color w:val="000000" w:themeColor="text1"/>
          <w:sz w:val="22"/>
          <w:szCs w:val="22"/>
          <w:u w:val="single"/>
          <w:shd w:val="clear" w:color="auto" w:fill="FFFFFF"/>
        </w:rPr>
        <w:t>S.312,</w:t>
      </w:r>
      <w:r w:rsidR="005601EE" w:rsidRPr="0069198B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 the “</w:t>
      </w:r>
      <w:r w:rsidR="00B51BD2" w:rsidRPr="0069198B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Prevention of Arms Race/INF Treaty Compliance</w:t>
      </w:r>
      <w:r w:rsidR="005601EE" w:rsidRPr="0069198B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” bill</w:t>
      </w:r>
      <w:r w:rsidR="00B51BD2" w:rsidRPr="0069198B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 (</w:t>
      </w:r>
      <w:proofErr w:type="spellStart"/>
      <w:r w:rsidR="00B51BD2" w:rsidRPr="0069198B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Merkley</w:t>
      </w:r>
      <w:proofErr w:type="spellEnd"/>
      <w:r w:rsidR="00B51BD2" w:rsidRPr="0069198B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). </w:t>
      </w:r>
      <w:hyperlink r:id="rId12" w:history="1">
        <w:r w:rsidR="00B51BD2" w:rsidRPr="0069198B">
          <w:rPr>
            <w:rStyle w:val="Hyperlink"/>
            <w:rFonts w:eastAsia="Times New Roman"/>
            <w:sz w:val="22"/>
            <w:szCs w:val="22"/>
          </w:rPr>
          <w:t>https://www.congress.gov/bill/116th-congress/senate-bill/312</w:t>
        </w:r>
      </w:hyperlink>
      <w:r w:rsidR="00B51BD2" w:rsidRPr="0069198B">
        <w:rPr>
          <w:rFonts w:eastAsia="Times New Roman"/>
          <w:sz w:val="22"/>
          <w:szCs w:val="22"/>
        </w:rPr>
        <w:t xml:space="preserve"> </w:t>
      </w:r>
    </w:p>
    <w:p w14:paraId="3A4CC00E" w14:textId="78E3F144" w:rsidR="00E95AA9" w:rsidRPr="0069198B" w:rsidRDefault="00115596" w:rsidP="00115596">
      <w:pPr>
        <w:rPr>
          <w:sz w:val="22"/>
          <w:szCs w:val="22"/>
        </w:rPr>
      </w:pPr>
      <w:r w:rsidRPr="0069198B">
        <w:rPr>
          <w:b/>
          <w:sz w:val="22"/>
          <w:szCs w:val="22"/>
          <w:u w:val="single"/>
        </w:rPr>
        <w:t>-</w:t>
      </w:r>
      <w:r w:rsidR="00B90F5C" w:rsidRPr="0069198B">
        <w:rPr>
          <w:b/>
          <w:sz w:val="22"/>
          <w:szCs w:val="22"/>
          <w:u w:val="single"/>
        </w:rPr>
        <w:t>S.J.</w:t>
      </w:r>
      <w:r w:rsidR="00E95AA9" w:rsidRPr="0069198B">
        <w:rPr>
          <w:b/>
          <w:sz w:val="22"/>
          <w:szCs w:val="22"/>
          <w:u w:val="single"/>
        </w:rPr>
        <w:t>13</w:t>
      </w:r>
      <w:r w:rsidR="00E95AA9" w:rsidRPr="0069198B">
        <w:rPr>
          <w:sz w:val="22"/>
          <w:szCs w:val="22"/>
        </w:rPr>
        <w:t xml:space="preserve"> the “Repeal of </w:t>
      </w:r>
      <w:r w:rsidRPr="0069198B">
        <w:rPr>
          <w:sz w:val="22"/>
          <w:szCs w:val="22"/>
        </w:rPr>
        <w:t xml:space="preserve">2002 </w:t>
      </w:r>
      <w:r w:rsidR="00E95AA9" w:rsidRPr="0069198B">
        <w:rPr>
          <w:sz w:val="22"/>
          <w:szCs w:val="22"/>
        </w:rPr>
        <w:t>Authoriza</w:t>
      </w:r>
      <w:r w:rsidRPr="0069198B">
        <w:rPr>
          <w:sz w:val="22"/>
          <w:szCs w:val="22"/>
        </w:rPr>
        <w:t>tion for Use of Military Force Bill” (</w:t>
      </w:r>
      <w:proofErr w:type="spellStart"/>
      <w:r w:rsidRPr="0069198B">
        <w:rPr>
          <w:sz w:val="22"/>
          <w:szCs w:val="22"/>
        </w:rPr>
        <w:t>Ka</w:t>
      </w:r>
      <w:r w:rsidR="00057D2B" w:rsidRPr="0069198B">
        <w:rPr>
          <w:sz w:val="22"/>
          <w:szCs w:val="22"/>
        </w:rPr>
        <w:t>ine</w:t>
      </w:r>
      <w:proofErr w:type="spellEnd"/>
      <w:r w:rsidR="00057D2B" w:rsidRPr="0069198B">
        <w:rPr>
          <w:sz w:val="22"/>
          <w:szCs w:val="22"/>
        </w:rPr>
        <w:t>-Young</w:t>
      </w:r>
      <w:r w:rsidRPr="0069198B">
        <w:rPr>
          <w:sz w:val="22"/>
          <w:szCs w:val="22"/>
        </w:rPr>
        <w:t>)</w:t>
      </w:r>
      <w:r w:rsidR="00E95AA9" w:rsidRPr="0069198B">
        <w:rPr>
          <w:sz w:val="22"/>
          <w:szCs w:val="22"/>
        </w:rPr>
        <w:t xml:space="preserve">. Stop the independent war making powers of the president and return responsibility for declaring war to Congress as specified in the US constitution. </w:t>
      </w:r>
    </w:p>
    <w:p w14:paraId="636C762C" w14:textId="52FE5FDB" w:rsidR="00CA345B" w:rsidRPr="0069198B" w:rsidRDefault="00B90F5C" w:rsidP="00115596">
      <w:pPr>
        <w:rPr>
          <w:rFonts w:eastAsia="Times New Roman"/>
          <w:sz w:val="22"/>
          <w:szCs w:val="22"/>
        </w:rPr>
      </w:pPr>
      <w:hyperlink r:id="rId13" w:history="1">
        <w:r w:rsidRPr="0069198B">
          <w:rPr>
            <w:rStyle w:val="Hyperlink"/>
            <w:rFonts w:eastAsia="Times New Roman"/>
            <w:sz w:val="22"/>
            <w:szCs w:val="22"/>
          </w:rPr>
          <w:t>https://www.congress.gov/bill/116th-congress/senate-joint-resolution/13</w:t>
        </w:r>
      </w:hyperlink>
    </w:p>
    <w:p w14:paraId="0D297C8F" w14:textId="03B047A7" w:rsidR="00E95AA9" w:rsidRDefault="00115596" w:rsidP="00115596">
      <w:pPr>
        <w:rPr>
          <w:rStyle w:val="Hyperlink"/>
          <w:rFonts w:eastAsia="Times New Roman"/>
          <w:sz w:val="22"/>
          <w:szCs w:val="22"/>
        </w:rPr>
      </w:pPr>
      <w:r w:rsidRPr="0069198B">
        <w:rPr>
          <w:b/>
          <w:sz w:val="22"/>
          <w:szCs w:val="22"/>
          <w:u w:val="single"/>
        </w:rPr>
        <w:t>-</w:t>
      </w:r>
      <w:r w:rsidR="00E95AA9" w:rsidRPr="0069198B">
        <w:rPr>
          <w:b/>
          <w:sz w:val="22"/>
          <w:szCs w:val="22"/>
          <w:u w:val="single"/>
        </w:rPr>
        <w:t>Senate.1039</w:t>
      </w:r>
      <w:r w:rsidR="00E95AA9" w:rsidRPr="0069198B">
        <w:rPr>
          <w:sz w:val="22"/>
          <w:szCs w:val="22"/>
        </w:rPr>
        <w:t xml:space="preserve"> “No War on Iran without congression</w:t>
      </w:r>
      <w:r w:rsidR="00057D2B" w:rsidRPr="0069198B">
        <w:rPr>
          <w:sz w:val="22"/>
          <w:szCs w:val="22"/>
        </w:rPr>
        <w:t>al approval” (Udall-Paul-Durbin</w:t>
      </w:r>
      <w:r w:rsidR="00E95AA9" w:rsidRPr="0069198B">
        <w:rPr>
          <w:sz w:val="22"/>
          <w:szCs w:val="22"/>
        </w:rPr>
        <w:t xml:space="preserve">) </w:t>
      </w:r>
      <w:hyperlink r:id="rId14" w:history="1">
        <w:r w:rsidR="00E95AA9" w:rsidRPr="0069198B">
          <w:rPr>
            <w:rStyle w:val="Hyperlink"/>
            <w:rFonts w:eastAsia="Times New Roman"/>
            <w:sz w:val="22"/>
            <w:szCs w:val="22"/>
          </w:rPr>
          <w:t>https://www.congress.gov/bill/116th-congress/senate-bill/1039</w:t>
        </w:r>
      </w:hyperlink>
    </w:p>
    <w:p w14:paraId="1DC87DC4" w14:textId="77777777" w:rsidR="0069198B" w:rsidRPr="0069198B" w:rsidRDefault="0069198B" w:rsidP="00115596">
      <w:pPr>
        <w:rPr>
          <w:rFonts w:eastAsia="Times New Roman"/>
          <w:sz w:val="22"/>
          <w:szCs w:val="22"/>
        </w:rPr>
      </w:pPr>
    </w:p>
    <w:p w14:paraId="109AEE8E" w14:textId="0EC2256D" w:rsidR="00B51BD2" w:rsidRPr="0069198B" w:rsidRDefault="00E1341E" w:rsidP="005601EE">
      <w:pPr>
        <w:rPr>
          <w:rFonts w:eastAsia="Times New Roman"/>
          <w:b/>
          <w:color w:val="000000" w:themeColor="text1"/>
          <w:sz w:val="22"/>
          <w:szCs w:val="22"/>
          <w:shd w:val="clear" w:color="auto" w:fill="FFFFFF"/>
        </w:rPr>
      </w:pPr>
      <w:r w:rsidRPr="0069198B">
        <w:rPr>
          <w:rFonts w:eastAsia="Times New Roman"/>
          <w:b/>
          <w:color w:val="000000" w:themeColor="text1"/>
          <w:sz w:val="22"/>
          <w:szCs w:val="22"/>
          <w:shd w:val="clear" w:color="auto" w:fill="FFFFFF"/>
        </w:rPr>
        <w:t xml:space="preserve">(HOUSE) </w:t>
      </w:r>
    </w:p>
    <w:p w14:paraId="52C6D659" w14:textId="19C07AB5" w:rsidR="00586A2D" w:rsidRPr="0069198B" w:rsidRDefault="00586A2D" w:rsidP="00586A2D">
      <w:pPr>
        <w:rPr>
          <w:rFonts w:eastAsia="Times New Roman"/>
          <w:color w:val="000000" w:themeColor="text1"/>
          <w:sz w:val="22"/>
          <w:szCs w:val="22"/>
          <w:shd w:val="clear" w:color="auto" w:fill="FFFFFF"/>
        </w:rPr>
      </w:pPr>
      <w:r w:rsidRPr="0069198B">
        <w:rPr>
          <w:rFonts w:eastAsia="Times New Roman"/>
          <w:b/>
          <w:color w:val="000000" w:themeColor="text1"/>
          <w:sz w:val="22"/>
          <w:szCs w:val="22"/>
          <w:shd w:val="clear" w:color="auto" w:fill="FFFFFF"/>
        </w:rPr>
        <w:t>-</w:t>
      </w:r>
      <w:r w:rsidRPr="0069198B">
        <w:rPr>
          <w:rFonts w:eastAsia="Times New Roman"/>
          <w:b/>
          <w:color w:val="000000" w:themeColor="text1"/>
          <w:sz w:val="22"/>
          <w:szCs w:val="22"/>
          <w:u w:val="single"/>
          <w:shd w:val="clear" w:color="auto" w:fill="FFFFFF"/>
        </w:rPr>
        <w:t>HR</w:t>
      </w:r>
      <w:r w:rsidR="00B90F5C" w:rsidRPr="0069198B">
        <w:rPr>
          <w:rFonts w:eastAsia="Times New Roman"/>
          <w:b/>
          <w:color w:val="000000" w:themeColor="text1"/>
          <w:sz w:val="22"/>
          <w:szCs w:val="22"/>
          <w:u w:val="single"/>
          <w:shd w:val="clear" w:color="auto" w:fill="FFFFFF"/>
        </w:rPr>
        <w:t xml:space="preserve"> </w:t>
      </w:r>
      <w:proofErr w:type="gramStart"/>
      <w:r w:rsidR="00B90F5C" w:rsidRPr="0069198B">
        <w:rPr>
          <w:rFonts w:eastAsia="Times New Roman"/>
          <w:b/>
          <w:color w:val="000000" w:themeColor="text1"/>
          <w:sz w:val="22"/>
          <w:szCs w:val="22"/>
          <w:u w:val="single"/>
          <w:shd w:val="clear" w:color="auto" w:fill="FFFFFF"/>
        </w:rPr>
        <w:t>921</w:t>
      </w:r>
      <w:r w:rsidRPr="0069198B">
        <w:rPr>
          <w:rFonts w:eastAsia="Times New Roman"/>
          <w:b/>
          <w:color w:val="000000" w:themeColor="text1"/>
          <w:sz w:val="22"/>
          <w:szCs w:val="22"/>
          <w:u w:val="single"/>
          <w:shd w:val="clear" w:color="auto" w:fill="FFFFFF"/>
        </w:rPr>
        <w:t xml:space="preserve"> </w:t>
      </w:r>
      <w:r w:rsidRPr="0069198B">
        <w:rPr>
          <w:rFonts w:eastAsia="Times New Roman"/>
          <w:b/>
          <w:color w:val="000000" w:themeColor="text1"/>
          <w:sz w:val="22"/>
          <w:szCs w:val="22"/>
          <w:shd w:val="clear" w:color="auto" w:fill="FFFFFF"/>
        </w:rPr>
        <w:t>,</w:t>
      </w:r>
      <w:proofErr w:type="gramEnd"/>
      <w:r w:rsidRPr="0069198B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 the “No First Use of Nuclear Weapons bill” (Smith) </w:t>
      </w:r>
      <w:hyperlink r:id="rId15" w:history="1">
        <w:r w:rsidR="00B90F5C" w:rsidRPr="0069198B">
          <w:rPr>
            <w:rStyle w:val="Hyperlink"/>
            <w:rFonts w:eastAsia="Times New Roman"/>
            <w:sz w:val="22"/>
            <w:szCs w:val="22"/>
            <w:shd w:val="clear" w:color="auto" w:fill="FFFFFF"/>
          </w:rPr>
          <w:t>https://www.congress.gov/bill/116th-congress/house-bill/921</w:t>
        </w:r>
      </w:hyperlink>
    </w:p>
    <w:p w14:paraId="56949770" w14:textId="08303BB6" w:rsidR="00586A2D" w:rsidRPr="0069198B" w:rsidRDefault="00586A2D" w:rsidP="00586A2D">
      <w:pPr>
        <w:rPr>
          <w:rFonts w:eastAsia="Times New Roman"/>
          <w:color w:val="000000" w:themeColor="text1"/>
          <w:sz w:val="22"/>
          <w:szCs w:val="22"/>
          <w:shd w:val="clear" w:color="auto" w:fill="FFFFFF"/>
        </w:rPr>
      </w:pPr>
      <w:r w:rsidRPr="0069198B">
        <w:rPr>
          <w:rFonts w:eastAsia="Times New Roman"/>
          <w:b/>
          <w:color w:val="000000" w:themeColor="text1"/>
          <w:sz w:val="22"/>
          <w:szCs w:val="22"/>
          <w:u w:val="single"/>
          <w:shd w:val="clear" w:color="auto" w:fill="FFFFFF"/>
        </w:rPr>
        <w:t>-HR 669</w:t>
      </w:r>
      <w:proofErr w:type="gramStart"/>
      <w:r w:rsidRPr="0069198B">
        <w:rPr>
          <w:rFonts w:eastAsia="Times New Roman"/>
          <w:b/>
          <w:color w:val="000000" w:themeColor="text1"/>
          <w:sz w:val="22"/>
          <w:szCs w:val="22"/>
          <w:u w:val="single"/>
          <w:shd w:val="clear" w:color="auto" w:fill="FFFFFF"/>
        </w:rPr>
        <w:t>.,</w:t>
      </w:r>
      <w:proofErr w:type="gramEnd"/>
      <w:r w:rsidRPr="0069198B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 the “Sole Authority” bill which restricts the president’s ability to authorize a nuclear first strike without congressional approval (Lieu) </w:t>
      </w:r>
      <w:hyperlink r:id="rId16" w:history="1">
        <w:r w:rsidRPr="0069198B">
          <w:rPr>
            <w:rStyle w:val="Hyperlink"/>
            <w:rFonts w:eastAsia="Times New Roman"/>
            <w:sz w:val="22"/>
            <w:szCs w:val="22"/>
            <w:shd w:val="clear" w:color="auto" w:fill="FFFFFF"/>
          </w:rPr>
          <w:t>https://congress.gov/bill/116th-congress/house-bill/669</w:t>
        </w:r>
      </w:hyperlink>
    </w:p>
    <w:p w14:paraId="7CE2FB34" w14:textId="40F4C1F3" w:rsidR="00B51BD2" w:rsidRPr="0069198B" w:rsidRDefault="00586A2D" w:rsidP="005601EE">
      <w:pPr>
        <w:rPr>
          <w:rFonts w:eastAsia="Times New Roman"/>
          <w:sz w:val="22"/>
          <w:szCs w:val="22"/>
        </w:rPr>
      </w:pPr>
      <w:r w:rsidRPr="0069198B">
        <w:rPr>
          <w:rFonts w:eastAsia="Times New Roman"/>
          <w:b/>
          <w:color w:val="000000" w:themeColor="text1"/>
          <w:sz w:val="22"/>
          <w:szCs w:val="22"/>
          <w:shd w:val="clear" w:color="auto" w:fill="FFFFFF"/>
        </w:rPr>
        <w:t>-</w:t>
      </w:r>
      <w:r w:rsidRPr="0069198B">
        <w:rPr>
          <w:rFonts w:eastAsia="Times New Roman"/>
          <w:b/>
          <w:color w:val="000000" w:themeColor="text1"/>
          <w:sz w:val="22"/>
          <w:szCs w:val="22"/>
          <w:u w:val="single"/>
          <w:shd w:val="clear" w:color="auto" w:fill="FFFFFF"/>
        </w:rPr>
        <w:t>HR 1086</w:t>
      </w:r>
      <w:r w:rsidRPr="0069198B">
        <w:rPr>
          <w:rFonts w:eastAsia="Times New Roman"/>
          <w:b/>
          <w:color w:val="000000" w:themeColor="text1"/>
          <w:sz w:val="22"/>
          <w:szCs w:val="22"/>
          <w:shd w:val="clear" w:color="auto" w:fill="FFFFFF"/>
        </w:rPr>
        <w:t>,</w:t>
      </w:r>
      <w:r w:rsidRPr="0069198B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 the “hold the LYNE – low yield nuclear explosive” bill which stops funding for Trident warhead. </w:t>
      </w:r>
      <w:r w:rsidR="00057D2B" w:rsidRPr="0069198B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(Lieu) (</w:t>
      </w:r>
      <w:hyperlink r:id="rId17" w:history="1">
        <w:r w:rsidR="00CA345B" w:rsidRPr="0069198B">
          <w:rPr>
            <w:rStyle w:val="Hyperlink"/>
            <w:rFonts w:eastAsia="Times New Roman"/>
            <w:sz w:val="22"/>
            <w:szCs w:val="22"/>
          </w:rPr>
          <w:t>https://www.congress.gov/bill/116th-congress/house-bill/1086</w:t>
        </w:r>
      </w:hyperlink>
      <w:r w:rsidR="00CA345B" w:rsidRPr="0069198B">
        <w:rPr>
          <w:rFonts w:eastAsia="Times New Roman"/>
          <w:sz w:val="22"/>
          <w:szCs w:val="22"/>
        </w:rPr>
        <w:t xml:space="preserve"> </w:t>
      </w:r>
    </w:p>
    <w:p w14:paraId="48482AB2" w14:textId="77A76E65" w:rsidR="00B51BD2" w:rsidRPr="0069198B" w:rsidRDefault="00115596" w:rsidP="00115596">
      <w:pPr>
        <w:rPr>
          <w:rFonts w:eastAsia="Times New Roman"/>
          <w:sz w:val="22"/>
          <w:szCs w:val="22"/>
        </w:rPr>
      </w:pPr>
      <w:r w:rsidRPr="0069198B">
        <w:rPr>
          <w:rFonts w:eastAsia="Times New Roman"/>
          <w:b/>
          <w:color w:val="000000" w:themeColor="text1"/>
          <w:sz w:val="22"/>
          <w:szCs w:val="22"/>
          <w:shd w:val="clear" w:color="auto" w:fill="FFFFFF"/>
        </w:rPr>
        <w:t>-</w:t>
      </w:r>
      <w:r w:rsidR="005601EE" w:rsidRPr="0069198B">
        <w:rPr>
          <w:rFonts w:eastAsia="Times New Roman"/>
          <w:b/>
          <w:color w:val="000000" w:themeColor="text1"/>
          <w:sz w:val="22"/>
          <w:szCs w:val="22"/>
          <w:u w:val="single"/>
          <w:shd w:val="clear" w:color="auto" w:fill="FFFFFF"/>
        </w:rPr>
        <w:t>HR 1249,</w:t>
      </w:r>
      <w:r w:rsidR="005601EE" w:rsidRPr="0069198B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 the “INF Treaty Compliance Act” (</w:t>
      </w:r>
      <w:proofErr w:type="spellStart"/>
      <w:r w:rsidR="00B51BD2" w:rsidRPr="0069198B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Gabbard</w:t>
      </w:r>
      <w:proofErr w:type="spellEnd"/>
      <w:r w:rsidR="00B51BD2" w:rsidRPr="0069198B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) Rep. </w:t>
      </w:r>
      <w:proofErr w:type="spellStart"/>
      <w:r w:rsidR="00B51BD2" w:rsidRPr="0069198B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Pocan</w:t>
      </w:r>
      <w:proofErr w:type="spellEnd"/>
      <w:r w:rsidR="00B51BD2" w:rsidRPr="0069198B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 already has cosponsored.  </w:t>
      </w:r>
      <w:hyperlink r:id="rId18" w:history="1">
        <w:r w:rsidR="00B51BD2" w:rsidRPr="0069198B">
          <w:rPr>
            <w:rStyle w:val="Hyperlink"/>
            <w:rFonts w:eastAsia="Times New Roman"/>
            <w:sz w:val="22"/>
            <w:szCs w:val="22"/>
          </w:rPr>
          <w:t>https://www.congress.gov/bill/116th-congress/house-bill/1249</w:t>
        </w:r>
      </w:hyperlink>
    </w:p>
    <w:p w14:paraId="4DF0208B" w14:textId="25C21507" w:rsidR="00E95AA9" w:rsidRPr="0069198B" w:rsidRDefault="00115596" w:rsidP="00115596">
      <w:pPr>
        <w:rPr>
          <w:rFonts w:ascii="Times" w:eastAsia="Times New Roman" w:hAnsi="Times"/>
          <w:sz w:val="22"/>
          <w:szCs w:val="22"/>
        </w:rPr>
      </w:pPr>
      <w:r w:rsidRPr="0069198B">
        <w:rPr>
          <w:b/>
          <w:sz w:val="22"/>
          <w:szCs w:val="22"/>
          <w:u w:val="single"/>
        </w:rPr>
        <w:t>-</w:t>
      </w:r>
      <w:r w:rsidR="00E95AA9" w:rsidRPr="0069198B">
        <w:rPr>
          <w:b/>
          <w:sz w:val="22"/>
          <w:szCs w:val="22"/>
          <w:u w:val="single"/>
        </w:rPr>
        <w:t xml:space="preserve">HR </w:t>
      </w:r>
      <w:proofErr w:type="gramStart"/>
      <w:r w:rsidR="00E95AA9" w:rsidRPr="0069198B">
        <w:rPr>
          <w:b/>
          <w:sz w:val="22"/>
          <w:szCs w:val="22"/>
          <w:u w:val="single"/>
        </w:rPr>
        <w:t>1274</w:t>
      </w:r>
      <w:r w:rsidRPr="0069198B">
        <w:rPr>
          <w:sz w:val="22"/>
          <w:szCs w:val="22"/>
        </w:rPr>
        <w:t xml:space="preserve"> ,</w:t>
      </w:r>
      <w:proofErr w:type="gramEnd"/>
      <w:r w:rsidRPr="0069198B">
        <w:rPr>
          <w:sz w:val="22"/>
          <w:szCs w:val="22"/>
        </w:rPr>
        <w:t xml:space="preserve"> the </w:t>
      </w:r>
      <w:r w:rsidR="00E95AA9" w:rsidRPr="0069198B">
        <w:rPr>
          <w:sz w:val="22"/>
          <w:szCs w:val="22"/>
        </w:rPr>
        <w:t>“</w:t>
      </w:r>
      <w:r w:rsidRPr="0069198B">
        <w:rPr>
          <w:sz w:val="22"/>
          <w:szCs w:val="22"/>
        </w:rPr>
        <w:t>Repeal of 2001 Authorization for Use of Military Force Bill</w:t>
      </w:r>
      <w:r w:rsidR="00E95AA9" w:rsidRPr="0069198B">
        <w:rPr>
          <w:sz w:val="22"/>
          <w:szCs w:val="22"/>
        </w:rPr>
        <w:t>”</w:t>
      </w:r>
      <w:r w:rsidR="00057D2B" w:rsidRPr="0069198B">
        <w:rPr>
          <w:sz w:val="22"/>
          <w:szCs w:val="22"/>
        </w:rPr>
        <w:t xml:space="preserve"> (Lee</w:t>
      </w:r>
      <w:r w:rsidRPr="0069198B">
        <w:rPr>
          <w:sz w:val="22"/>
          <w:szCs w:val="22"/>
        </w:rPr>
        <w:t>)</w:t>
      </w:r>
    </w:p>
    <w:p w14:paraId="139AC61C" w14:textId="63688EAA" w:rsidR="00B51BD2" w:rsidRPr="0069198B" w:rsidRDefault="00E95AA9" w:rsidP="00115596">
      <w:pPr>
        <w:rPr>
          <w:rFonts w:eastAsia="Times New Roman"/>
          <w:sz w:val="22"/>
          <w:szCs w:val="22"/>
        </w:rPr>
      </w:pPr>
      <w:r w:rsidRPr="0069198B">
        <w:rPr>
          <w:sz w:val="22"/>
          <w:szCs w:val="22"/>
        </w:rPr>
        <w:t xml:space="preserve"> </w:t>
      </w:r>
      <w:hyperlink r:id="rId19" w:history="1">
        <w:r w:rsidR="002D3405" w:rsidRPr="0069198B">
          <w:rPr>
            <w:rStyle w:val="Hyperlink"/>
            <w:rFonts w:eastAsia="Times New Roman"/>
            <w:sz w:val="22"/>
            <w:szCs w:val="22"/>
          </w:rPr>
          <w:t>https://www.congress.gov/bill/116th-congress/house-bill/1274</w:t>
        </w:r>
      </w:hyperlink>
    </w:p>
    <w:p w14:paraId="1DD7EEBD" w14:textId="4CB2AEE3" w:rsidR="00CA345B" w:rsidRPr="0069198B" w:rsidRDefault="00115596" w:rsidP="00CA345B">
      <w:pPr>
        <w:rPr>
          <w:sz w:val="22"/>
          <w:szCs w:val="22"/>
        </w:rPr>
      </w:pPr>
      <w:r w:rsidRPr="0069198B">
        <w:rPr>
          <w:b/>
          <w:sz w:val="22"/>
          <w:szCs w:val="22"/>
          <w:u w:val="single"/>
        </w:rPr>
        <w:t>-HR 2354</w:t>
      </w:r>
      <w:r w:rsidRPr="0069198B">
        <w:rPr>
          <w:sz w:val="22"/>
          <w:szCs w:val="22"/>
        </w:rPr>
        <w:t xml:space="preserve"> “No War on Iran without congressiona</w:t>
      </w:r>
      <w:r w:rsidR="00057D2B" w:rsidRPr="0069198B">
        <w:rPr>
          <w:sz w:val="22"/>
          <w:szCs w:val="22"/>
        </w:rPr>
        <w:t>l approval” (Eshoo-Thompson</w:t>
      </w:r>
      <w:r w:rsidRPr="0069198B">
        <w:rPr>
          <w:sz w:val="22"/>
          <w:szCs w:val="22"/>
        </w:rPr>
        <w:t xml:space="preserve">) </w:t>
      </w:r>
      <w:hyperlink r:id="rId20" w:history="1">
        <w:r w:rsidR="00CA345B" w:rsidRPr="0069198B">
          <w:rPr>
            <w:rStyle w:val="Hyperlink"/>
            <w:sz w:val="22"/>
            <w:szCs w:val="22"/>
          </w:rPr>
          <w:t>https://www.congress.gov/bill/116th-congress/house-bill/2354</w:t>
        </w:r>
      </w:hyperlink>
    </w:p>
    <w:p w14:paraId="550414C5" w14:textId="77777777" w:rsidR="005601EE" w:rsidRPr="0069198B" w:rsidRDefault="005601EE" w:rsidP="005601EE">
      <w:pPr>
        <w:rPr>
          <w:rFonts w:eastAsia="Times New Roman"/>
          <w:color w:val="000000" w:themeColor="text1"/>
          <w:sz w:val="22"/>
          <w:szCs w:val="22"/>
          <w:shd w:val="clear" w:color="auto" w:fill="FFFFFF"/>
        </w:rPr>
      </w:pPr>
    </w:p>
    <w:p w14:paraId="189DA3A2" w14:textId="636D23B8" w:rsidR="005601EE" w:rsidRPr="0069198B" w:rsidRDefault="00C34297" w:rsidP="005601EE">
      <w:pPr>
        <w:rPr>
          <w:rFonts w:eastAsia="Times New Roman"/>
          <w:b/>
          <w:i/>
          <w:color w:val="000000" w:themeColor="text1"/>
          <w:sz w:val="22"/>
          <w:szCs w:val="22"/>
          <w:u w:val="single"/>
          <w:shd w:val="clear" w:color="auto" w:fill="FFFFFF"/>
        </w:rPr>
      </w:pPr>
      <w:r w:rsidRPr="0069198B">
        <w:rPr>
          <w:rFonts w:eastAsia="Times New Roman"/>
          <w:b/>
          <w:i/>
          <w:color w:val="000000" w:themeColor="text1"/>
          <w:sz w:val="22"/>
          <w:szCs w:val="22"/>
          <w:u w:val="single"/>
          <w:shd w:val="clear" w:color="auto" w:fill="FFFFFF"/>
        </w:rPr>
        <w:t>ENSURE THAT</w:t>
      </w:r>
      <w:r w:rsidR="005601EE" w:rsidRPr="0069198B">
        <w:rPr>
          <w:rFonts w:eastAsia="Times New Roman"/>
          <w:b/>
          <w:i/>
          <w:color w:val="000000" w:themeColor="text1"/>
          <w:sz w:val="22"/>
          <w:szCs w:val="22"/>
          <w:u w:val="single"/>
          <w:shd w:val="clear" w:color="auto" w:fill="FFFFFF"/>
        </w:rPr>
        <w:t xml:space="preserve"> YOUR INVESTMENTS REFLECT YOUR VALUES</w:t>
      </w:r>
    </w:p>
    <w:p w14:paraId="4EB6D733" w14:textId="4358F520" w:rsidR="00E1341E" w:rsidRPr="0069198B" w:rsidRDefault="005601EE" w:rsidP="00E1341E">
      <w:pPr>
        <w:rPr>
          <w:rFonts w:eastAsia="Times New Roman"/>
          <w:color w:val="000000" w:themeColor="text1"/>
          <w:sz w:val="22"/>
          <w:szCs w:val="22"/>
          <w:shd w:val="clear" w:color="auto" w:fill="FFFFFF"/>
        </w:rPr>
      </w:pPr>
      <w:r w:rsidRPr="0069198B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Visit the </w:t>
      </w:r>
      <w:r w:rsidRPr="0069198B">
        <w:rPr>
          <w:rFonts w:eastAsia="Times New Roman"/>
          <w:b/>
          <w:color w:val="000000" w:themeColor="text1"/>
          <w:sz w:val="22"/>
          <w:szCs w:val="22"/>
          <w:shd w:val="clear" w:color="auto" w:fill="FFFFFF"/>
        </w:rPr>
        <w:t>Don’t Bank on the Bomb</w:t>
      </w:r>
      <w:r w:rsidRPr="0069198B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 website to find financial institutions that do NOT invest in nuclear weapons. </w:t>
      </w:r>
      <w:r w:rsidR="00C34297" w:rsidRPr="0069198B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Many investment funds include holdings in companies that are heavily involved in the nuclear weapon industrial complex such as Bechtel, Boeing, General Dynamics, Honeywell International, Lockheed Martin, </w:t>
      </w:r>
      <w:proofErr w:type="gramStart"/>
      <w:r w:rsidR="00C34297" w:rsidRPr="0069198B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Northrop</w:t>
      </w:r>
      <w:proofErr w:type="gramEnd"/>
      <w:r w:rsidR="00C34297" w:rsidRPr="0069198B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 Grumman</w:t>
      </w:r>
      <w:r w:rsidR="00C34297" w:rsidRPr="0069198B">
        <w:rPr>
          <w:rFonts w:eastAsia="Times New Roman"/>
          <w:b/>
          <w:color w:val="000000" w:themeColor="text1"/>
          <w:sz w:val="22"/>
          <w:szCs w:val="22"/>
          <w:shd w:val="clear" w:color="auto" w:fill="FFFFFF"/>
        </w:rPr>
        <w:t>.</w:t>
      </w:r>
      <w:r w:rsidR="00E1341E" w:rsidRPr="0069198B">
        <w:rPr>
          <w:rFonts w:eastAsia="Times New Roman"/>
          <w:b/>
          <w:color w:val="000000" w:themeColor="text1"/>
          <w:sz w:val="22"/>
          <w:szCs w:val="22"/>
          <w:shd w:val="clear" w:color="auto" w:fill="FFFFFF"/>
        </w:rPr>
        <w:t xml:space="preserve"> Don’t Bank on the Bomb</w:t>
      </w:r>
      <w:r w:rsidR="00E1341E" w:rsidRPr="0069198B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 will tell you which investment f</w:t>
      </w:r>
      <w:r w:rsidR="00057D2B" w:rsidRPr="0069198B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unds are in the Hall of Fame versus in</w:t>
      </w:r>
      <w:r w:rsidR="00E1341E" w:rsidRPr="0069198B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 the Hall of Shame. </w:t>
      </w:r>
      <w:hyperlink r:id="rId21" w:history="1">
        <w:r w:rsidR="00057D2B" w:rsidRPr="0069198B">
          <w:rPr>
            <w:rStyle w:val="Hyperlink"/>
            <w:rFonts w:eastAsia="Times New Roman"/>
            <w:color w:val="000000" w:themeColor="text1"/>
            <w:sz w:val="22"/>
            <w:szCs w:val="22"/>
            <w:shd w:val="clear" w:color="auto" w:fill="FFFFFF"/>
          </w:rPr>
          <w:t>https://www.dontbankonthebomb.com</w:t>
        </w:r>
      </w:hyperlink>
      <w:r w:rsidR="00057D2B" w:rsidRPr="0069198B">
        <w:rPr>
          <w:rFonts w:eastAsia="Times New Roman"/>
          <w:color w:val="000000" w:themeColor="text1"/>
          <w:sz w:val="22"/>
          <w:szCs w:val="22"/>
          <w:u w:val="single"/>
          <w:shd w:val="clear" w:color="auto" w:fill="FFFFFF"/>
        </w:rPr>
        <w:t xml:space="preserve">   </w:t>
      </w:r>
    </w:p>
    <w:p w14:paraId="1B4CFA3A" w14:textId="77777777" w:rsidR="00CB7057" w:rsidRPr="0069198B" w:rsidRDefault="00CB7057" w:rsidP="005601EE">
      <w:pPr>
        <w:jc w:val="center"/>
        <w:rPr>
          <w:rFonts w:eastAsia="Times New Roman"/>
          <w:b/>
          <w:color w:val="000000" w:themeColor="text1"/>
          <w:sz w:val="22"/>
          <w:szCs w:val="22"/>
          <w:shd w:val="clear" w:color="auto" w:fill="FFFFFF"/>
        </w:rPr>
      </w:pPr>
    </w:p>
    <w:p w14:paraId="732843E1" w14:textId="77777777" w:rsidR="005601EE" w:rsidRPr="0069198B" w:rsidRDefault="005601EE" w:rsidP="005601EE">
      <w:pPr>
        <w:jc w:val="center"/>
        <w:rPr>
          <w:rFonts w:eastAsia="Times New Roman"/>
          <w:b/>
          <w:color w:val="000000" w:themeColor="text1"/>
          <w:sz w:val="22"/>
          <w:szCs w:val="22"/>
          <w:shd w:val="clear" w:color="auto" w:fill="FFFFFF"/>
        </w:rPr>
      </w:pPr>
      <w:r w:rsidRPr="0069198B">
        <w:rPr>
          <w:rFonts w:eastAsia="Times New Roman"/>
          <w:b/>
          <w:color w:val="000000" w:themeColor="text1"/>
          <w:sz w:val="22"/>
          <w:szCs w:val="22"/>
          <w:shd w:val="clear" w:color="auto" w:fill="FFFFFF"/>
        </w:rPr>
        <w:t>Physicians for Social Responsibility (PSR) Wisconsin</w:t>
      </w:r>
    </w:p>
    <w:p w14:paraId="6AC11382" w14:textId="77777777" w:rsidR="005601EE" w:rsidRPr="0069198B" w:rsidRDefault="005601EE" w:rsidP="005601EE">
      <w:pPr>
        <w:jc w:val="center"/>
        <w:rPr>
          <w:rFonts w:eastAsia="Times New Roman"/>
          <w:b/>
          <w:color w:val="000000" w:themeColor="text1"/>
          <w:sz w:val="22"/>
          <w:szCs w:val="22"/>
          <w:shd w:val="clear" w:color="auto" w:fill="FFFFFF"/>
        </w:rPr>
      </w:pPr>
      <w:r w:rsidRPr="0069198B">
        <w:rPr>
          <w:rFonts w:eastAsia="Times New Roman"/>
          <w:b/>
          <w:iCs/>
          <w:color w:val="000000" w:themeColor="text1"/>
          <w:sz w:val="22"/>
          <w:szCs w:val="22"/>
        </w:rPr>
        <w:t>4513 Vernon Blvd., Ste. 106</w:t>
      </w:r>
      <w:r w:rsidRPr="0069198B">
        <w:rPr>
          <w:rFonts w:eastAsia="Times New Roman"/>
          <w:b/>
          <w:color w:val="000000" w:themeColor="text1"/>
          <w:sz w:val="22"/>
          <w:szCs w:val="22"/>
        </w:rPr>
        <w:t xml:space="preserve">, </w:t>
      </w:r>
      <w:r w:rsidRPr="0069198B">
        <w:rPr>
          <w:rFonts w:eastAsia="Times New Roman"/>
          <w:b/>
          <w:iCs/>
          <w:color w:val="000000" w:themeColor="text1"/>
          <w:sz w:val="22"/>
          <w:szCs w:val="22"/>
        </w:rPr>
        <w:t>Madison, WI 53705</w:t>
      </w:r>
    </w:p>
    <w:p w14:paraId="0C165D56" w14:textId="77777777" w:rsidR="005601EE" w:rsidRPr="0069198B" w:rsidRDefault="005601EE" w:rsidP="005601EE">
      <w:pPr>
        <w:jc w:val="center"/>
        <w:rPr>
          <w:rFonts w:eastAsia="Times New Roman"/>
          <w:b/>
          <w:color w:val="000000" w:themeColor="text1"/>
          <w:sz w:val="22"/>
          <w:szCs w:val="22"/>
        </w:rPr>
      </w:pPr>
      <w:proofErr w:type="gramStart"/>
      <w:r w:rsidRPr="0069198B">
        <w:rPr>
          <w:rFonts w:eastAsia="Times New Roman"/>
          <w:b/>
          <w:color w:val="000000" w:themeColor="text1"/>
          <w:sz w:val="22"/>
          <w:szCs w:val="22"/>
        </w:rPr>
        <w:t xml:space="preserve">608-232-9945   </w:t>
      </w:r>
      <w:hyperlink r:id="rId22" w:history="1">
        <w:r w:rsidRPr="0069198B">
          <w:rPr>
            <w:rStyle w:val="Hyperlink"/>
            <w:rFonts w:eastAsia="Times New Roman"/>
            <w:b/>
            <w:color w:val="000000" w:themeColor="text1"/>
            <w:sz w:val="22"/>
            <w:szCs w:val="22"/>
            <w:u w:val="none"/>
          </w:rPr>
          <w:t>info@psrwisconsin.org</w:t>
        </w:r>
      </w:hyperlink>
      <w:proofErr w:type="gramEnd"/>
    </w:p>
    <w:p w14:paraId="5107706D" w14:textId="77777777" w:rsidR="005601EE" w:rsidRPr="0069198B" w:rsidRDefault="00C34297" w:rsidP="005601EE">
      <w:pPr>
        <w:shd w:val="clear" w:color="auto" w:fill="FFFFFF"/>
        <w:spacing w:line="240" w:lineRule="atLeast"/>
        <w:jc w:val="center"/>
        <w:textAlignment w:val="baseline"/>
        <w:outlineLvl w:val="2"/>
        <w:rPr>
          <w:rStyle w:val="Hyperlink"/>
          <w:rFonts w:eastAsia="Times New Roman"/>
          <w:b/>
          <w:bCs/>
          <w:color w:val="000000" w:themeColor="text1"/>
          <w:sz w:val="22"/>
          <w:szCs w:val="22"/>
          <w:u w:val="none"/>
          <w:bdr w:val="none" w:sz="0" w:space="0" w:color="auto" w:frame="1"/>
        </w:rPr>
      </w:pPr>
      <w:hyperlink r:id="rId23" w:history="1">
        <w:r w:rsidR="005601EE" w:rsidRPr="0069198B">
          <w:rPr>
            <w:rStyle w:val="Hyperlink"/>
            <w:rFonts w:eastAsia="Times New Roman"/>
            <w:b/>
            <w:bCs/>
            <w:color w:val="000000" w:themeColor="text1"/>
            <w:sz w:val="22"/>
            <w:szCs w:val="22"/>
            <w:u w:val="none"/>
            <w:bdr w:val="none" w:sz="0" w:space="0" w:color="auto" w:frame="1"/>
          </w:rPr>
          <w:t>www.preventnuclearwar.org/</w:t>
        </w:r>
      </w:hyperlink>
      <w:proofErr w:type="gramStart"/>
      <w:r w:rsidR="005601EE" w:rsidRPr="0069198B">
        <w:rPr>
          <w:rStyle w:val="Hyperlink"/>
          <w:rFonts w:eastAsia="Times New Roman"/>
          <w:b/>
          <w:bCs/>
          <w:color w:val="000000" w:themeColor="text1"/>
          <w:sz w:val="22"/>
          <w:szCs w:val="22"/>
          <w:u w:val="none"/>
          <w:bdr w:val="none" w:sz="0" w:space="0" w:color="auto" w:frame="1"/>
        </w:rPr>
        <w:t xml:space="preserve">  </w:t>
      </w:r>
      <w:proofErr w:type="gramEnd"/>
      <w:hyperlink r:id="rId24" w:history="1">
        <w:r w:rsidR="005601EE" w:rsidRPr="0069198B">
          <w:rPr>
            <w:rStyle w:val="Hyperlink"/>
            <w:rFonts w:eastAsia="Times New Roman"/>
            <w:b/>
            <w:bCs/>
            <w:color w:val="000000" w:themeColor="text1"/>
            <w:sz w:val="22"/>
            <w:szCs w:val="22"/>
            <w:u w:val="none"/>
            <w:bdr w:val="none" w:sz="0" w:space="0" w:color="auto" w:frame="1"/>
          </w:rPr>
          <w:t>www.psr.org/issues/nuclear-weapons-abolition/</w:t>
        </w:r>
      </w:hyperlink>
      <w:r w:rsidR="005601EE" w:rsidRPr="0069198B">
        <w:rPr>
          <w:rStyle w:val="Hyperlink"/>
          <w:rFonts w:eastAsia="Times New Roman"/>
          <w:b/>
          <w:bCs/>
          <w:color w:val="000000" w:themeColor="text1"/>
          <w:sz w:val="22"/>
          <w:szCs w:val="22"/>
          <w:u w:val="none"/>
          <w:bdr w:val="none" w:sz="0" w:space="0" w:color="auto" w:frame="1"/>
        </w:rPr>
        <w:t xml:space="preserve">   </w:t>
      </w:r>
    </w:p>
    <w:p w14:paraId="123BB76A" w14:textId="57BD3FB9" w:rsidR="00CF110E" w:rsidRPr="0069198B" w:rsidRDefault="00B90F5C" w:rsidP="00E1341E">
      <w:pPr>
        <w:shd w:val="clear" w:color="auto" w:fill="FFFFFF"/>
        <w:ind w:left="10080"/>
        <w:rPr>
          <w:color w:val="000000" w:themeColor="text1"/>
          <w:sz w:val="16"/>
          <w:szCs w:val="16"/>
        </w:rPr>
      </w:pPr>
      <w:r w:rsidRPr="0069198B">
        <w:rPr>
          <w:rStyle w:val="Hyperlink"/>
          <w:rFonts w:eastAsia="Times New Roman"/>
          <w:b/>
          <w:bCs/>
          <w:color w:val="000000" w:themeColor="text1"/>
          <w:sz w:val="16"/>
          <w:szCs w:val="16"/>
          <w:u w:val="none"/>
          <w:bdr w:val="none" w:sz="0" w:space="0" w:color="auto" w:frame="1"/>
        </w:rPr>
        <w:t>2</w:t>
      </w:r>
      <w:r w:rsidRPr="0069198B">
        <w:rPr>
          <w:rStyle w:val="Hyperlink"/>
          <w:color w:val="000000" w:themeColor="text1"/>
          <w:sz w:val="16"/>
          <w:szCs w:val="16"/>
          <w:u w:val="none"/>
        </w:rPr>
        <w:t>019-06-07</w:t>
      </w:r>
      <w:r w:rsidR="005601EE" w:rsidRPr="0069198B">
        <w:rPr>
          <w:rStyle w:val="Hyperlink"/>
          <w:color w:val="000000" w:themeColor="text1"/>
          <w:sz w:val="16"/>
          <w:szCs w:val="16"/>
          <w:u w:val="none"/>
        </w:rPr>
        <w:t xml:space="preserve"> </w:t>
      </w:r>
      <w:proofErr w:type="spellStart"/>
      <w:r w:rsidR="005601EE" w:rsidRPr="0069198B">
        <w:rPr>
          <w:rStyle w:val="Hyperlink"/>
          <w:color w:val="000000" w:themeColor="text1"/>
          <w:sz w:val="16"/>
          <w:szCs w:val="16"/>
          <w:u w:val="none"/>
        </w:rPr>
        <w:t>rpa</w:t>
      </w:r>
      <w:proofErr w:type="spellEnd"/>
    </w:p>
    <w:sectPr w:rsidR="00CF110E" w:rsidRPr="0069198B" w:rsidSect="00C34297">
      <w:pgSz w:w="12240" w:h="15840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F18A7"/>
    <w:multiLevelType w:val="hybridMultilevel"/>
    <w:tmpl w:val="C408E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33D92"/>
    <w:multiLevelType w:val="hybridMultilevel"/>
    <w:tmpl w:val="93E06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E2F50"/>
    <w:multiLevelType w:val="hybridMultilevel"/>
    <w:tmpl w:val="E9B8E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7131D"/>
    <w:multiLevelType w:val="hybridMultilevel"/>
    <w:tmpl w:val="CC508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2558D"/>
    <w:multiLevelType w:val="hybridMultilevel"/>
    <w:tmpl w:val="A69C3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4584F"/>
    <w:multiLevelType w:val="hybridMultilevel"/>
    <w:tmpl w:val="28DA7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EE"/>
    <w:rsid w:val="00057D2B"/>
    <w:rsid w:val="00115596"/>
    <w:rsid w:val="002D3405"/>
    <w:rsid w:val="0054372A"/>
    <w:rsid w:val="005601EE"/>
    <w:rsid w:val="00586A2D"/>
    <w:rsid w:val="006766B8"/>
    <w:rsid w:val="0069198B"/>
    <w:rsid w:val="00B51BD2"/>
    <w:rsid w:val="00B90F5C"/>
    <w:rsid w:val="00C34297"/>
    <w:rsid w:val="00CA345B"/>
    <w:rsid w:val="00CB7057"/>
    <w:rsid w:val="00CF110E"/>
    <w:rsid w:val="00E1341E"/>
    <w:rsid w:val="00E9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C15AC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1E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1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01E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342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1E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1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01E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342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congress.gov/bill/116th-congress/senate-bill/272/text" TargetMode="External"/><Relationship Id="rId20" Type="http://schemas.openxmlformats.org/officeDocument/2006/relationships/hyperlink" Target="https://www.congress.gov/bill/116th-congress/house-bill/2354" TargetMode="External"/><Relationship Id="rId21" Type="http://schemas.openxmlformats.org/officeDocument/2006/relationships/hyperlink" Target="https://www.dontbankonthebomb.com" TargetMode="External"/><Relationship Id="rId22" Type="http://schemas.openxmlformats.org/officeDocument/2006/relationships/hyperlink" Target="mailto:info@psrwisconsin.org" TargetMode="External"/><Relationship Id="rId23" Type="http://schemas.openxmlformats.org/officeDocument/2006/relationships/hyperlink" Target="http://www.preventnuclearwar.org/" TargetMode="External"/><Relationship Id="rId24" Type="http://schemas.openxmlformats.org/officeDocument/2006/relationships/hyperlink" Target="http://www.psr.org/issues/nuclear-weapons-abolition/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s://www.congress.gov/bill/116th-congress/senate-bill/200" TargetMode="External"/><Relationship Id="rId11" Type="http://schemas.openxmlformats.org/officeDocument/2006/relationships/hyperlink" Target="https://www.congress.gov/bill/116th-congress/senate-bill/401" TargetMode="External"/><Relationship Id="rId12" Type="http://schemas.openxmlformats.org/officeDocument/2006/relationships/hyperlink" Target="https://www.congress.gov/bill/116th-congress/senate-bill/312" TargetMode="External"/><Relationship Id="rId13" Type="http://schemas.openxmlformats.org/officeDocument/2006/relationships/hyperlink" Target="https://www.congress.gov/bill/116th-congress/senate-joint-resolution/13" TargetMode="External"/><Relationship Id="rId14" Type="http://schemas.openxmlformats.org/officeDocument/2006/relationships/hyperlink" Target="https://www.congress.gov/bill/116th-congress/senate-bill/1039/cosponsors" TargetMode="External"/><Relationship Id="rId15" Type="http://schemas.openxmlformats.org/officeDocument/2006/relationships/hyperlink" Target="https://www.congress.gov/bill/116th-congress/house-bill/921" TargetMode="External"/><Relationship Id="rId16" Type="http://schemas.openxmlformats.org/officeDocument/2006/relationships/hyperlink" Target="https://congress.gov/bill/116th-congress/house-bill/669" TargetMode="External"/><Relationship Id="rId17" Type="http://schemas.openxmlformats.org/officeDocument/2006/relationships/hyperlink" Target="https://www.congress.gov/bill/116th-congress/house-bill/1086" TargetMode="External"/><Relationship Id="rId18" Type="http://schemas.openxmlformats.org/officeDocument/2006/relationships/hyperlink" Target="https://www.congress.gov/bill/116th-congress/house-bill/1249" TargetMode="External"/><Relationship Id="rId19" Type="http://schemas.openxmlformats.org/officeDocument/2006/relationships/hyperlink" Target="https://www.congress.gov/bill/116th-congress/house-bill/1274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cityofmadison.com/council/contact/" TargetMode="External"/><Relationship Id="rId7" Type="http://schemas.openxmlformats.org/officeDocument/2006/relationships/hyperlink" Target="http://www.preventnuclearwar.org" TargetMode="External"/><Relationship Id="rId8" Type="http://schemas.openxmlformats.org/officeDocument/2006/relationships/hyperlink" Target="mailto:info@psrwisconsi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825</Words>
  <Characters>4708</Characters>
  <Application>Microsoft Macintosh Word</Application>
  <DocSecurity>0</DocSecurity>
  <Lines>39</Lines>
  <Paragraphs>11</Paragraphs>
  <ScaleCrop>false</ScaleCrop>
  <Company/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Rogge User</dc:creator>
  <cp:keywords/>
  <dc:description/>
  <cp:lastModifiedBy>Paula Rogge User</cp:lastModifiedBy>
  <cp:revision>8</cp:revision>
  <dcterms:created xsi:type="dcterms:W3CDTF">2019-05-29T17:54:00Z</dcterms:created>
  <dcterms:modified xsi:type="dcterms:W3CDTF">2019-06-07T20:13:00Z</dcterms:modified>
</cp:coreProperties>
</file>